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EB" w:rsidRPr="00EB33EB" w:rsidRDefault="00EB33EB" w:rsidP="00EB33EB">
      <w:pPr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336699"/>
          <w:kern w:val="36"/>
          <w:sz w:val="28"/>
          <w:szCs w:val="28"/>
          <w:shd w:val="clear" w:color="auto" w:fill="FFFFFF"/>
          <w:lang w:val="uk-UA" w:eastAsia="ru-RU"/>
        </w:rPr>
      </w:pPr>
      <w:bookmarkStart w:id="0" w:name="_GoBack"/>
      <w:r w:rsidRPr="00EB33EB">
        <w:rPr>
          <w:rFonts w:ascii="Times New Roman" w:eastAsia="Times New Roman" w:hAnsi="Times New Roman" w:cs="Times New Roman"/>
          <w:color w:val="336699"/>
          <w:kern w:val="36"/>
          <w:sz w:val="28"/>
          <w:szCs w:val="28"/>
          <w:shd w:val="clear" w:color="auto" w:fill="FFFFFF"/>
          <w:lang w:val="uk-UA" w:eastAsia="ru-RU"/>
        </w:rPr>
        <w:t>УКАЗ ПРЕЗИДЕНТА УКРАЇНИ № 547</w:t>
      </w:r>
      <w:bookmarkEnd w:id="0"/>
      <w:r w:rsidRPr="00EB33EB">
        <w:rPr>
          <w:rFonts w:ascii="Times New Roman" w:eastAsia="Times New Roman" w:hAnsi="Times New Roman" w:cs="Times New Roman"/>
          <w:color w:val="336699"/>
          <w:kern w:val="36"/>
          <w:sz w:val="28"/>
          <w:szCs w:val="28"/>
          <w:shd w:val="clear" w:color="auto" w:fill="FFFFFF"/>
          <w:lang w:val="uk-UA" w:eastAsia="ru-RU"/>
        </w:rPr>
        <w:t>/2011</w:t>
      </w:r>
    </w:p>
    <w:p w:rsidR="00EB33EB" w:rsidRPr="00EB33EB" w:rsidRDefault="00EB33EB" w:rsidP="00EB33EB">
      <w:pPr>
        <w:spacing w:after="480" w:line="240" w:lineRule="auto"/>
        <w:jc w:val="center"/>
        <w:outlineLvl w:val="1"/>
        <w:rPr>
          <w:rFonts w:ascii="Times New Roman" w:eastAsia="Times New Roman" w:hAnsi="Times New Roman" w:cs="Times New Roman"/>
          <w:color w:val="336699"/>
          <w:sz w:val="28"/>
          <w:szCs w:val="28"/>
          <w:shd w:val="clear" w:color="auto" w:fill="FFFFFF"/>
          <w:lang w:val="uk-UA" w:eastAsia="ru-RU"/>
        </w:rPr>
      </w:pPr>
      <w:r w:rsidRPr="00EB33EB">
        <w:rPr>
          <w:rFonts w:ascii="Times New Roman" w:eastAsia="Times New Roman" w:hAnsi="Times New Roman" w:cs="Times New Roman"/>
          <w:color w:val="336699"/>
          <w:sz w:val="28"/>
          <w:szCs w:val="28"/>
          <w:shd w:val="clear" w:color="auto" w:fill="FFFFFF"/>
          <w:lang w:val="uk-UA" w:eastAsia="ru-RU"/>
        </w:rPr>
        <w:t>Питання забезпечення органами виконавчої влади доступу до публічної інформації</w:t>
      </w:r>
    </w:p>
    <w:p w:rsidR="00EB33EB" w:rsidRPr="00EB33EB" w:rsidRDefault="00EB33EB" w:rsidP="00EB33EB">
      <w:pPr>
        <w:spacing w:before="100" w:beforeAutospacing="1" w:after="100" w:afterAutospacing="1" w:line="21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З метою забезпечення безумовного виконання органами виконавчої влади Закону України «Про доступ до публічної інформації», реалізації конституційного права особи вільно збирати, зберігати, використовувати і поширювати інформацію, керуючись частиною другою статті 102 Конституції України, </w:t>
      </w:r>
      <w:r w:rsidRPr="00EB33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 w:eastAsia="ru-RU"/>
        </w:rPr>
        <w:t>постановляю:</w:t>
      </w:r>
    </w:p>
    <w:p w:rsidR="00EB33EB" w:rsidRPr="00EB33EB" w:rsidRDefault="00EB33EB" w:rsidP="00EB33EB">
      <w:pPr>
        <w:spacing w:before="100" w:beforeAutospacing="1" w:after="100" w:afterAutospacing="1" w:line="21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1. Кабінету Міністрів України:</w:t>
      </w:r>
    </w:p>
    <w:p w:rsidR="00EB33EB" w:rsidRPr="00EB33EB" w:rsidRDefault="00EB33EB" w:rsidP="00EB33EB">
      <w:pPr>
        <w:spacing w:before="100" w:beforeAutospacing="1" w:after="100" w:afterAutospacing="1" w:line="21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забезпечувати в установленому порядку здійснення фінансування передбачених Законом України «Про доступ до публічної інформації» заходів, виконуваних розпорядниками інформації, які утримуються за рахунок коштів Державного бюджету України;</w:t>
      </w:r>
    </w:p>
    <w:p w:rsidR="00EB33EB" w:rsidRPr="00EB33EB" w:rsidRDefault="00EB33EB" w:rsidP="00EB33EB">
      <w:pPr>
        <w:spacing w:before="100" w:beforeAutospacing="1" w:after="100" w:afterAutospacing="1" w:line="21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затвердити у визначений Законом України «Про доступ до публічної інформації» строк граничні норми витрат на копіювання та друк документів;</w:t>
      </w:r>
    </w:p>
    <w:p w:rsidR="00EB33EB" w:rsidRPr="00EB33EB" w:rsidRDefault="00EB33EB" w:rsidP="00EB33EB">
      <w:pPr>
        <w:spacing w:before="100" w:beforeAutospacing="1" w:after="100" w:afterAutospacing="1" w:line="21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підготувати разом із Службою безпеки України та внести на розгляд Верховної Ради України законопроект стосовно вдосконалення законодавчих актів щодо доступу до інформації з обмеженим доступом та відповідальності за порушення таких актів;</w:t>
      </w:r>
    </w:p>
    <w:p w:rsidR="00EB33EB" w:rsidRPr="00EB33EB" w:rsidRDefault="00EB33EB" w:rsidP="00EB33EB">
      <w:pPr>
        <w:spacing w:before="100" w:beforeAutospacing="1" w:after="100" w:afterAutospacing="1" w:line="21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запровадити моніторинг виконання органами виконавчої влади Закону України «Про доступ до публічної інформації» та моніторинг судових рішень, прийнятих у зв'язку з порушенням права на одержання публічної інформації, здійснювати в разі потреби підготовку пропозицій щодо вдосконалення названого Закону та вносити їх у встановленому порядку на розгляд Верховної Ради України;</w:t>
      </w:r>
    </w:p>
    <w:p w:rsidR="00EB33EB" w:rsidRPr="00EB33EB" w:rsidRDefault="00EB33EB" w:rsidP="00EB33EB">
      <w:pPr>
        <w:spacing w:before="100" w:beforeAutospacing="1" w:after="100" w:afterAutospacing="1" w:line="21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розробити і внести на розгляд Верховної Ради України законопроекти щодо здійснення державного контролю за забезпеченням розпорядниками інформації доступу до публічної інформації;</w:t>
      </w:r>
    </w:p>
    <w:p w:rsidR="00EB33EB" w:rsidRPr="00EB33EB" w:rsidRDefault="00EB33EB" w:rsidP="00EB33EB">
      <w:pPr>
        <w:spacing w:before="100" w:beforeAutospacing="1" w:after="100" w:afterAutospacing="1" w:line="21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ужити заходів щодо забезпечення уніфікованого підходу стосовно затвердження органами виконавчої влади інструкцій з питань обліку, зберігання і використання документів та інших матеріальних носіїв, які містять відомості, що становлять службову інформацію.</w:t>
      </w:r>
    </w:p>
    <w:p w:rsidR="00EB33EB" w:rsidRPr="00EB33EB" w:rsidRDefault="00EB33EB" w:rsidP="00EB33EB">
      <w:pPr>
        <w:spacing w:before="100" w:beforeAutospacing="1" w:after="100" w:afterAutospacing="1" w:line="21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2.</w:t>
      </w:r>
      <w:r w:rsidRPr="00EB33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uk-UA" w:eastAsia="ru-RU"/>
        </w:rPr>
        <w:t> </w:t>
      </w: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Кабінету Міністрів України, центральним органам виконавчої влади, Раді міністрів Автономної Республіки Крим, обласним, Київській, Севастопольській міським, районним державним адміністраціям забезпечити </w:t>
      </w: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lastRenderedPageBreak/>
        <w:t>безумовне виконання Закону України «Про доступ до публічної інформації», зокрема:</w:t>
      </w:r>
    </w:p>
    <w:p w:rsidR="00EB33EB" w:rsidRPr="00EB33EB" w:rsidRDefault="00EB33EB" w:rsidP="00EB33EB">
      <w:pPr>
        <w:spacing w:before="100" w:beforeAutospacing="1" w:after="100" w:afterAutospacing="1" w:line="21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1)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 </w:t>
      </w: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розробити і затвердити:</w:t>
      </w:r>
    </w:p>
    <w:p w:rsidR="00EB33EB" w:rsidRPr="00EB33EB" w:rsidRDefault="00EB33EB" w:rsidP="00EB33EB">
      <w:pPr>
        <w:spacing w:before="100" w:beforeAutospacing="1" w:after="100" w:afterAutospacing="1" w:line="21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форми запитів на інформацію, які повинні містити стислу інструкцію щодо процедури подання запиту на інформацію, її отримання тощо;</w:t>
      </w:r>
    </w:p>
    <w:p w:rsidR="00EB33EB" w:rsidRPr="00EB33EB" w:rsidRDefault="00EB33EB" w:rsidP="00EB33EB">
      <w:pPr>
        <w:spacing w:before="100" w:beforeAutospacing="1" w:after="100" w:afterAutospacing="1" w:line="21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порядок складання, подання запитів в усній, письмовій чи іншій формі (поштою, факсом, телефоном, електронною поштою);</w:t>
      </w:r>
    </w:p>
    <w:p w:rsidR="00EB33EB" w:rsidRPr="00EB33EB" w:rsidRDefault="00EB33EB" w:rsidP="00EB33EB">
      <w:pPr>
        <w:spacing w:before="100" w:beforeAutospacing="1" w:after="100" w:afterAutospacing="1" w:line="21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2) запровадити облік запитів на інформацію;</w:t>
      </w:r>
    </w:p>
    <w:p w:rsidR="00EB33EB" w:rsidRPr="00EB33EB" w:rsidRDefault="00EB33EB" w:rsidP="00EB33EB">
      <w:pPr>
        <w:spacing w:before="100" w:beforeAutospacing="1" w:after="100" w:afterAutospacing="1" w:line="21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3) визначити (утворити) спеціальні структурні підрозділи або визначити посадових осіб, які організовуватимуть доступ до публічної інформації, та завдання таких структурних підрозділів або осіб;</w:t>
      </w:r>
    </w:p>
    <w:p w:rsidR="00EB33EB" w:rsidRPr="00EB33EB" w:rsidRDefault="00EB33EB" w:rsidP="00EB33EB">
      <w:pPr>
        <w:spacing w:before="100" w:beforeAutospacing="1" w:after="100" w:afterAutospacing="1" w:line="21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4) визначити спеціальні місця для роботи запитувачів із документами, що містять публічну інформацію, їх копіями, обладнати такі місця відповідною оргтехнікою;</w:t>
      </w:r>
    </w:p>
    <w:p w:rsidR="00EB33EB" w:rsidRPr="00EB33EB" w:rsidRDefault="00EB33EB" w:rsidP="00EB33EB">
      <w:pPr>
        <w:spacing w:before="100" w:beforeAutospacing="1" w:after="100" w:afterAutospacing="1" w:line="21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5) створити умови для подання письмових запитів громадянами з обмеженими фізичними можливостями;</w:t>
      </w:r>
    </w:p>
    <w:p w:rsidR="00EB33EB" w:rsidRPr="00EB33EB" w:rsidRDefault="00EB33EB" w:rsidP="00EB33EB">
      <w:pPr>
        <w:spacing w:before="100" w:beforeAutospacing="1" w:after="100" w:afterAutospacing="1" w:line="21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6) створити з метою доступу до публічної інформації та її збереження систему обліку документів, що знаходяться у відповідних розпорядників інформації і містять публічну інформацію, забезпечити обов'язкову реєстрацію в цій системі таких документів та надання доступу до них за запитами, оприлюднення зазначеної інформації на офіційних веб-сайтах (а в разі їх відсутності – в інший прийнятний для громадян спосіб);</w:t>
      </w:r>
    </w:p>
    <w:p w:rsidR="00EB33EB" w:rsidRPr="00EB33EB" w:rsidRDefault="00EB33EB" w:rsidP="00EB33EB">
      <w:pPr>
        <w:spacing w:before="100" w:beforeAutospacing="1" w:after="100" w:afterAutospacing="1" w:line="21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7) забезпечувати своєчасне оприлюднення проектів рішень, що підлягають обговоренню, а також систематичне і оперативне оприлюднення та оновлення інформації про свою діяльність;</w:t>
      </w:r>
    </w:p>
    <w:p w:rsidR="00EB33EB" w:rsidRPr="00EB33EB" w:rsidRDefault="00EB33EB" w:rsidP="00EB33EB">
      <w:pPr>
        <w:spacing w:before="100" w:beforeAutospacing="1" w:after="100" w:afterAutospacing="1" w:line="21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8) забезпечити оприлюднення в офіційних друкованих виданнях, на веб-сайтах, інформаційних стендах, в інший прийнятний для громадян спосіб інформації, зазначеної у статті 15 Закону України «Про доступ до публічної інформації», форм запитів на інформацію;</w:t>
      </w:r>
    </w:p>
    <w:p w:rsidR="00EB33EB" w:rsidRPr="00EB33EB" w:rsidRDefault="00EB33EB" w:rsidP="00EB33EB">
      <w:pPr>
        <w:spacing w:before="100" w:beforeAutospacing="1" w:after="100" w:afterAutospacing="1" w:line="21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9) затвердити переліки відомостей, що становлять службову інформацію, та оприлюднити їх в установленому порядку;</w:t>
      </w:r>
    </w:p>
    <w:p w:rsidR="00EB33EB" w:rsidRPr="00EB33EB" w:rsidRDefault="00EB33EB" w:rsidP="00EB33EB">
      <w:pPr>
        <w:spacing w:before="100" w:beforeAutospacing="1" w:after="100" w:afterAutospacing="1" w:line="21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10) затвердити інструкції з питань обліку, зберігання і використання документів та інших матеріальних носіїв, які містять відомості, що становлять службову інформацію;</w:t>
      </w:r>
    </w:p>
    <w:p w:rsidR="00EB33EB" w:rsidRPr="00EB33EB" w:rsidRDefault="00EB33EB" w:rsidP="00EB33EB">
      <w:pPr>
        <w:spacing w:before="100" w:beforeAutospacing="1" w:after="100" w:afterAutospacing="1" w:line="21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lastRenderedPageBreak/>
        <w:t>11) вживати заходів щодо унеможливлення несанкціонованого доступу до наявної інформації про особу інших осіб; </w:t>
      </w:r>
    </w:p>
    <w:p w:rsidR="00EB33EB" w:rsidRPr="00EB33EB" w:rsidRDefault="00EB33EB" w:rsidP="00EB33EB">
      <w:pPr>
        <w:spacing w:before="100" w:beforeAutospacing="1" w:after="100" w:afterAutospacing="1" w:line="21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12) організувати інформування населення про права громадян, передбачені Законом України «Про доступ до публічної інформації»;</w:t>
      </w:r>
    </w:p>
    <w:p w:rsidR="00EB33EB" w:rsidRPr="00EB33EB" w:rsidRDefault="00EB33EB" w:rsidP="00EB33EB">
      <w:pPr>
        <w:spacing w:before="100" w:beforeAutospacing="1" w:after="100" w:afterAutospacing="1" w:line="21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13) забезпечити проведення навчань і підвищення кваліфікації заступників керівників органів виконавчої влади, працівників структурних підрозділів та відповідальних осіб з питань забезпечення доступу до публічної інформації;</w:t>
      </w:r>
    </w:p>
    <w:p w:rsidR="00EB33EB" w:rsidRPr="00EB33EB" w:rsidRDefault="00EB33EB" w:rsidP="00EB33EB">
      <w:pPr>
        <w:spacing w:before="100" w:beforeAutospacing="1" w:after="100" w:afterAutospacing="1" w:line="21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14) сприяти депутатам місцевих рад, громадським організаціям, громадським радам, громадянам у здійсненні громадського контролю за забезпеченням органами виконавчої влади доступу до публічної інформації шляхом проведення громадських слухань, громадської експертизи тощо.</w:t>
      </w:r>
    </w:p>
    <w:p w:rsidR="00EB33EB" w:rsidRPr="00EB33EB" w:rsidRDefault="00EB33EB" w:rsidP="00EB33EB">
      <w:pPr>
        <w:spacing w:before="100" w:beforeAutospacing="1" w:after="100" w:afterAutospacing="1" w:line="21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3. Покласти на керівників центральних і місцевих органів виконавчої влади персональну відповідальність за забезпечення належного виконання відповідними органами вимог Закону України «Про доступ до публічної інформації».</w:t>
      </w:r>
    </w:p>
    <w:p w:rsidR="00EB33EB" w:rsidRPr="00EB33EB" w:rsidRDefault="00EB33EB" w:rsidP="00EB33EB">
      <w:pPr>
        <w:spacing w:before="100" w:beforeAutospacing="1" w:after="100" w:afterAutospacing="1" w:line="21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4. Запропонувати органам місцевого самоврядування вжити заходів щодо забезпечення доступу громадян до публічної інформації.</w:t>
      </w:r>
    </w:p>
    <w:p w:rsidR="00EB33EB" w:rsidRPr="00EB33EB" w:rsidRDefault="00EB33EB" w:rsidP="00EB33EB">
      <w:pPr>
        <w:spacing w:before="100" w:beforeAutospacing="1" w:after="100" w:afterAutospacing="1" w:line="21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5. Цей Указ набирає чинності з дня його опублікування.</w:t>
      </w:r>
    </w:p>
    <w:p w:rsidR="00EB33EB" w:rsidRPr="00EB33EB" w:rsidRDefault="00EB33EB" w:rsidP="00EB33EB">
      <w:pPr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Президент України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ab/>
      </w: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Віктор ЯНУКОВИЧ</w:t>
      </w:r>
    </w:p>
    <w:p w:rsidR="00EB33EB" w:rsidRPr="00EB33EB" w:rsidRDefault="00EB33EB" w:rsidP="00EB33EB">
      <w:pPr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B33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5 травня 2011 року</w:t>
      </w:r>
    </w:p>
    <w:p w:rsidR="003B4E5E" w:rsidRPr="00EB33EB" w:rsidRDefault="003B4E5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B4E5E" w:rsidRPr="00EB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EB"/>
    <w:rsid w:val="003B4E5E"/>
    <w:rsid w:val="00EB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3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33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33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3EB"/>
  </w:style>
  <w:style w:type="character" w:styleId="a4">
    <w:name w:val="Strong"/>
    <w:basedOn w:val="a0"/>
    <w:uiPriority w:val="22"/>
    <w:qFormat/>
    <w:rsid w:val="00EB33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3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33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33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3EB"/>
  </w:style>
  <w:style w:type="character" w:styleId="a4">
    <w:name w:val="Strong"/>
    <w:basedOn w:val="a0"/>
    <w:uiPriority w:val="22"/>
    <w:qFormat/>
    <w:rsid w:val="00EB3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4457</Characters>
  <Application>Microsoft Office Word</Application>
  <DocSecurity>0</DocSecurity>
  <Lines>37</Lines>
  <Paragraphs>10</Paragraphs>
  <ScaleCrop>false</ScaleCrop>
  <Company>*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1</cp:revision>
  <dcterms:created xsi:type="dcterms:W3CDTF">2011-09-14T11:58:00Z</dcterms:created>
  <dcterms:modified xsi:type="dcterms:W3CDTF">2011-09-14T12:00:00Z</dcterms:modified>
</cp:coreProperties>
</file>