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A0" w:rsidRDefault="00A0692B" w:rsidP="00726FB5">
      <w:pPr>
        <w:spacing w:after="0" w:line="240" w:lineRule="auto"/>
        <w:jc w:val="center"/>
        <w:rPr>
          <w:rFonts w:ascii="Antiqua" w:hAnsi="Antiqua" w:cs="Antiqua"/>
          <w:snapToGrid w:val="0"/>
          <w:spacing w:val="8"/>
          <w:sz w:val="26"/>
          <w:szCs w:val="26"/>
          <w:lang w:val="ru-RU" w:eastAsia="ru-RU"/>
        </w:rPr>
      </w:pPr>
      <w:r>
        <w:rPr>
          <w:rFonts w:ascii="Antiqua" w:hAnsi="Antiqua" w:cs="Antiqua"/>
          <w:noProof/>
          <w:spacing w:val="8"/>
          <w:sz w:val="26"/>
          <w:szCs w:val="26"/>
          <w:lang w:val="ru-RU" w:eastAsia="ru-RU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A0" w:rsidRDefault="006327A0" w:rsidP="00726FB5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pacing w:val="8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napToGrid w:val="0"/>
          <w:spacing w:val="8"/>
          <w:sz w:val="28"/>
          <w:szCs w:val="28"/>
          <w:lang w:val="ru-RU" w:eastAsia="ru-RU"/>
        </w:rPr>
        <w:t>ЛУЦЬКА РАЙОННА РАДА</w:t>
      </w:r>
    </w:p>
    <w:p w:rsidR="006327A0" w:rsidRDefault="006327A0" w:rsidP="00726FB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mall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eastAsia="ru-RU"/>
        </w:rPr>
        <w:t>КОМУНАЛЬНЕ НЕКОМЕРЦІЙНЕ ПІДПРИЄМСТВО «ЛУЦЬКИЙ РАЙОННИЙ ЦЕНТР</w:t>
      </w:r>
    </w:p>
    <w:p w:rsidR="006327A0" w:rsidRDefault="006327A0" w:rsidP="00726FB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mall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eastAsia="ru-RU"/>
        </w:rPr>
        <w:t>ПЕРВИННОЇ  МЕДИКО-САНІТАРНОЇ ДОПОМОГИ»</w:t>
      </w:r>
    </w:p>
    <w:p w:rsidR="006327A0" w:rsidRDefault="006327A0" w:rsidP="00726F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45601,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с.Липини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вул.Теремнівська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,100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код ЄДРПОУ 38592741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327A0" w:rsidRDefault="006327A0" w:rsidP="00726F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0D59B4" w:rsidRPr="009A4909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knp.lrcpmsd</w:t>
        </w:r>
        <w:r w:rsidR="000D59B4" w:rsidRPr="009A4909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0D59B4" w:rsidRPr="009A4909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qmail</w:t>
        </w:r>
        <w:r w:rsidR="000D59B4" w:rsidRPr="009A4909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0D59B4" w:rsidRPr="009A4909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com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, тел.(0332)253756</w:t>
      </w:r>
    </w:p>
    <w:p w:rsidR="006327A0" w:rsidRDefault="00A0692B" w:rsidP="00726F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34100" cy="0"/>
                <wp:effectExtent l="32385" t="33020" r="3429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A6FFB23"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.85pt" to="48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" strokeweight="4.5pt">
                <v:stroke linestyle="thickThin"/>
              </v:line>
            </w:pict>
          </mc:Fallback>
        </mc:AlternateContent>
      </w:r>
    </w:p>
    <w:p w:rsidR="006327A0" w:rsidRDefault="006327A0" w:rsidP="00726FB5">
      <w:pPr>
        <w:spacing w:after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D59B4" w:rsidRPr="009F1844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268</w:t>
      </w:r>
      <w:r w:rsidR="00BB28AD" w:rsidRPr="000D59B4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="00BB28A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від 04.0</w:t>
      </w:r>
      <w:r w:rsidR="000D59B4"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 w:rsidR="00BB28AD">
        <w:rPr>
          <w:rFonts w:ascii="Times New Roman" w:hAnsi="Times New Roman" w:cs="Times New Roman"/>
          <w:sz w:val="28"/>
          <w:szCs w:val="28"/>
          <w:u w:val="single"/>
          <w:lang w:eastAsia="ru-RU"/>
        </w:rPr>
        <w:t>.2020р.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6327A0" w:rsidRDefault="006327A0" w:rsidP="00726FB5">
      <w:pPr>
        <w:spacing w:after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327A0" w:rsidRPr="00984D38" w:rsidRDefault="006327A0" w:rsidP="00984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38">
        <w:rPr>
          <w:rFonts w:ascii="Times New Roman" w:hAnsi="Times New Roman" w:cs="Times New Roman"/>
          <w:b/>
          <w:sz w:val="28"/>
          <w:szCs w:val="28"/>
        </w:rPr>
        <w:t xml:space="preserve">Звіт по </w:t>
      </w:r>
      <w:r w:rsidR="000D59B4" w:rsidRPr="00984D38">
        <w:rPr>
          <w:rFonts w:ascii="Times New Roman" w:hAnsi="Times New Roman" w:cs="Times New Roman"/>
          <w:b/>
          <w:sz w:val="28"/>
          <w:szCs w:val="28"/>
        </w:rPr>
        <w:t>бюджетних  коштах</w:t>
      </w:r>
      <w:r w:rsidR="00A2720C" w:rsidRPr="00984D38">
        <w:rPr>
          <w:rFonts w:ascii="Times New Roman" w:hAnsi="Times New Roman" w:cs="Times New Roman"/>
          <w:b/>
          <w:sz w:val="28"/>
          <w:szCs w:val="28"/>
        </w:rPr>
        <w:t xml:space="preserve"> за 2019р.</w:t>
      </w:r>
    </w:p>
    <w:p w:rsidR="00710B3E" w:rsidRPr="00984D38" w:rsidRDefault="00710B3E" w:rsidP="00984D3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D38">
        <w:rPr>
          <w:rFonts w:ascii="Times New Roman" w:hAnsi="Times New Roman" w:cs="Times New Roman"/>
          <w:b/>
          <w:sz w:val="28"/>
          <w:szCs w:val="28"/>
        </w:rPr>
        <w:t>Всього в рамках програми було виділено</w:t>
      </w:r>
      <w:r w:rsidR="00373590" w:rsidRPr="00984D38">
        <w:rPr>
          <w:rFonts w:ascii="Times New Roman" w:hAnsi="Times New Roman" w:cs="Times New Roman"/>
          <w:b/>
          <w:sz w:val="28"/>
          <w:szCs w:val="28"/>
        </w:rPr>
        <w:t>-1736002,00грн</w:t>
      </w:r>
    </w:p>
    <w:p w:rsidR="00710B3E" w:rsidRPr="00984D38" w:rsidRDefault="00A2720C" w:rsidP="00984D3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4D38">
        <w:rPr>
          <w:rFonts w:ascii="Times New Roman" w:hAnsi="Times New Roman" w:cs="Times New Roman"/>
          <w:b/>
          <w:sz w:val="28"/>
          <w:szCs w:val="28"/>
        </w:rPr>
        <w:t>Романівська</w:t>
      </w:r>
      <w:proofErr w:type="spellEnd"/>
      <w:r w:rsidRPr="00984D38">
        <w:rPr>
          <w:rFonts w:ascii="Times New Roman" w:hAnsi="Times New Roman" w:cs="Times New Roman"/>
          <w:b/>
          <w:sz w:val="28"/>
          <w:szCs w:val="28"/>
        </w:rPr>
        <w:t xml:space="preserve"> сільська рада виділила  </w:t>
      </w:r>
      <w:r w:rsidR="00710B3E" w:rsidRPr="00984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D38">
        <w:rPr>
          <w:rFonts w:ascii="Times New Roman" w:hAnsi="Times New Roman" w:cs="Times New Roman"/>
          <w:b/>
          <w:sz w:val="28"/>
          <w:szCs w:val="28"/>
        </w:rPr>
        <w:t xml:space="preserve">220586,00грн. </w:t>
      </w:r>
    </w:p>
    <w:p w:rsidR="00A2720C" w:rsidRPr="00984D38" w:rsidRDefault="00A2720C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Кошти були використані</w:t>
      </w:r>
      <w:r w:rsidR="00710B3E" w:rsidRPr="00984D38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6327A0" w:rsidRPr="00984D38" w:rsidRDefault="00A2720C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закупівл</w:t>
      </w:r>
      <w:r w:rsidR="00710B3E" w:rsidRPr="00984D38">
        <w:rPr>
          <w:rFonts w:ascii="Times New Roman" w:hAnsi="Times New Roman" w:cs="Times New Roman"/>
          <w:sz w:val="28"/>
          <w:szCs w:val="28"/>
        </w:rPr>
        <w:t>я</w:t>
      </w:r>
      <w:r w:rsidRPr="00984D38">
        <w:rPr>
          <w:rFonts w:ascii="Times New Roman" w:hAnsi="Times New Roman" w:cs="Times New Roman"/>
          <w:sz w:val="28"/>
          <w:szCs w:val="28"/>
        </w:rPr>
        <w:t xml:space="preserve"> спец </w:t>
      </w:r>
      <w:proofErr w:type="spellStart"/>
      <w:r w:rsidRPr="00984D38">
        <w:rPr>
          <w:rFonts w:ascii="Times New Roman" w:hAnsi="Times New Roman" w:cs="Times New Roman"/>
          <w:sz w:val="28"/>
          <w:szCs w:val="28"/>
        </w:rPr>
        <w:t>дит</w:t>
      </w:r>
      <w:proofErr w:type="spellEnd"/>
      <w:r w:rsidRPr="00984D38">
        <w:rPr>
          <w:rFonts w:ascii="Times New Roman" w:hAnsi="Times New Roman" w:cs="Times New Roman"/>
          <w:sz w:val="28"/>
          <w:szCs w:val="28"/>
        </w:rPr>
        <w:t xml:space="preserve"> харчування ФАМ-2 у сумі - 108552,00грн;</w:t>
      </w:r>
    </w:p>
    <w:p w:rsidR="00A2720C" w:rsidRPr="00984D38" w:rsidRDefault="00710B3E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з</w:t>
      </w:r>
      <w:r w:rsidR="00A2720C" w:rsidRPr="00984D38">
        <w:rPr>
          <w:rFonts w:ascii="Times New Roman" w:hAnsi="Times New Roman" w:cs="Times New Roman"/>
          <w:sz w:val="28"/>
          <w:szCs w:val="28"/>
        </w:rPr>
        <w:t>аробітна плата фельдшерам - 73727,97грн:</w:t>
      </w:r>
    </w:p>
    <w:p w:rsidR="00A2720C" w:rsidRPr="00984D38" w:rsidRDefault="00710B3E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н</w:t>
      </w:r>
      <w:r w:rsidR="00A2720C" w:rsidRPr="00984D38">
        <w:rPr>
          <w:rFonts w:ascii="Times New Roman" w:hAnsi="Times New Roman" w:cs="Times New Roman"/>
          <w:sz w:val="28"/>
          <w:szCs w:val="28"/>
        </w:rPr>
        <w:t>арахування на заробітну плату - 15161,57;</w:t>
      </w:r>
    </w:p>
    <w:p w:rsidR="00A2720C" w:rsidRPr="00984D38" w:rsidRDefault="00710B3E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в</w:t>
      </w:r>
      <w:r w:rsidR="00A2720C" w:rsidRPr="00984D38">
        <w:rPr>
          <w:rFonts w:ascii="Times New Roman" w:hAnsi="Times New Roman" w:cs="Times New Roman"/>
          <w:sz w:val="28"/>
          <w:szCs w:val="28"/>
        </w:rPr>
        <w:t xml:space="preserve">сього </w:t>
      </w:r>
      <w:proofErr w:type="spellStart"/>
      <w:r w:rsidR="00A2720C" w:rsidRPr="00984D38">
        <w:rPr>
          <w:rFonts w:ascii="Times New Roman" w:hAnsi="Times New Roman" w:cs="Times New Roman"/>
          <w:sz w:val="28"/>
          <w:szCs w:val="28"/>
        </w:rPr>
        <w:t>використано-</w:t>
      </w:r>
      <w:proofErr w:type="spellEnd"/>
      <w:r w:rsidR="00A2720C" w:rsidRPr="00984D38">
        <w:rPr>
          <w:rFonts w:ascii="Times New Roman" w:hAnsi="Times New Roman" w:cs="Times New Roman"/>
          <w:sz w:val="28"/>
          <w:szCs w:val="28"/>
        </w:rPr>
        <w:t xml:space="preserve"> 197441,54грн.</w:t>
      </w:r>
    </w:p>
    <w:p w:rsidR="006327A0" w:rsidRPr="00984D38" w:rsidRDefault="00984D38" w:rsidP="00984D3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D38">
        <w:rPr>
          <w:rFonts w:ascii="Times New Roman" w:hAnsi="Times New Roman" w:cs="Times New Roman"/>
          <w:b/>
          <w:sz w:val="28"/>
          <w:szCs w:val="28"/>
        </w:rPr>
        <w:t>-</w:t>
      </w:r>
      <w:r w:rsidRPr="00984D3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710B3E" w:rsidRPr="00984D38">
        <w:rPr>
          <w:rFonts w:ascii="Times New Roman" w:hAnsi="Times New Roman" w:cs="Times New Roman"/>
          <w:b/>
          <w:sz w:val="28"/>
          <w:szCs w:val="28"/>
        </w:rPr>
        <w:t>з</w:t>
      </w:r>
      <w:r w:rsidR="006327A0" w:rsidRPr="00984D38">
        <w:rPr>
          <w:rFonts w:ascii="Times New Roman" w:hAnsi="Times New Roman" w:cs="Times New Roman"/>
          <w:b/>
          <w:sz w:val="28"/>
          <w:szCs w:val="28"/>
        </w:rPr>
        <w:t xml:space="preserve">алишок не використаних коштів складає </w:t>
      </w:r>
      <w:r w:rsidR="00A2720C" w:rsidRPr="00984D38">
        <w:rPr>
          <w:rFonts w:ascii="Times New Roman" w:hAnsi="Times New Roman" w:cs="Times New Roman"/>
          <w:b/>
          <w:sz w:val="28"/>
          <w:szCs w:val="28"/>
        </w:rPr>
        <w:t>23144,46</w:t>
      </w:r>
      <w:r w:rsidR="006327A0" w:rsidRPr="00984D38">
        <w:rPr>
          <w:rFonts w:ascii="Times New Roman" w:hAnsi="Times New Roman" w:cs="Times New Roman"/>
          <w:b/>
          <w:sz w:val="28"/>
          <w:szCs w:val="28"/>
        </w:rPr>
        <w:t>грн.</w:t>
      </w:r>
    </w:p>
    <w:p w:rsidR="00710B3E" w:rsidRPr="00984D38" w:rsidRDefault="00A2720C" w:rsidP="00984D3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4D38">
        <w:rPr>
          <w:rFonts w:ascii="Times New Roman" w:hAnsi="Times New Roman" w:cs="Times New Roman"/>
          <w:b/>
          <w:sz w:val="28"/>
          <w:szCs w:val="28"/>
        </w:rPr>
        <w:t>Торчинська</w:t>
      </w:r>
      <w:proofErr w:type="spellEnd"/>
      <w:r w:rsidRPr="00984D38">
        <w:rPr>
          <w:rFonts w:ascii="Times New Roman" w:hAnsi="Times New Roman" w:cs="Times New Roman"/>
          <w:b/>
          <w:sz w:val="28"/>
          <w:szCs w:val="28"/>
        </w:rPr>
        <w:t xml:space="preserve"> сільська рада виділила – 616483,00грн</w:t>
      </w:r>
      <w:r w:rsidR="00A0692B" w:rsidRPr="00984D3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2720C" w:rsidRPr="00984D38" w:rsidRDefault="00A0692B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Кошти були використані</w:t>
      </w:r>
      <w:r w:rsidR="00710B3E" w:rsidRPr="00984D38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A0692B" w:rsidRPr="00984D38" w:rsidRDefault="00984D38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10B3E" w:rsidRPr="00984D38">
        <w:rPr>
          <w:rFonts w:ascii="Times New Roman" w:hAnsi="Times New Roman" w:cs="Times New Roman"/>
          <w:sz w:val="28"/>
          <w:szCs w:val="28"/>
        </w:rPr>
        <w:t>в</w:t>
      </w:r>
      <w:r w:rsidR="00A0692B" w:rsidRPr="00984D38">
        <w:rPr>
          <w:rFonts w:ascii="Times New Roman" w:hAnsi="Times New Roman" w:cs="Times New Roman"/>
          <w:sz w:val="28"/>
          <w:szCs w:val="28"/>
        </w:rPr>
        <w:t>ідшкодування пільгових реєстрів по постанові  №1303-</w:t>
      </w:r>
      <w:r w:rsidR="00266DD4" w:rsidRPr="00984D38">
        <w:rPr>
          <w:rFonts w:ascii="Times New Roman" w:hAnsi="Times New Roman" w:cs="Times New Roman"/>
          <w:sz w:val="28"/>
          <w:szCs w:val="28"/>
        </w:rPr>
        <w:t xml:space="preserve"> 172703,31грн</w:t>
      </w:r>
    </w:p>
    <w:p w:rsidR="00A0692B" w:rsidRPr="00984D38" w:rsidRDefault="00710B3E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-   з</w:t>
      </w:r>
      <w:r w:rsidR="00A0692B" w:rsidRPr="00984D38">
        <w:rPr>
          <w:rFonts w:ascii="Times New Roman" w:hAnsi="Times New Roman" w:cs="Times New Roman"/>
          <w:sz w:val="28"/>
          <w:szCs w:val="28"/>
        </w:rPr>
        <w:t xml:space="preserve">абезпечення  5 людей </w:t>
      </w:r>
      <w:proofErr w:type="spellStart"/>
      <w:r w:rsidR="00A0692B" w:rsidRPr="00984D38">
        <w:rPr>
          <w:rFonts w:ascii="Times New Roman" w:hAnsi="Times New Roman" w:cs="Times New Roman"/>
          <w:sz w:val="28"/>
          <w:szCs w:val="28"/>
        </w:rPr>
        <w:t>калоприймачами</w:t>
      </w:r>
      <w:proofErr w:type="spellEnd"/>
      <w:r w:rsidR="00A0692B" w:rsidRPr="00984D38">
        <w:rPr>
          <w:rFonts w:ascii="Times New Roman" w:hAnsi="Times New Roman" w:cs="Times New Roman"/>
          <w:sz w:val="28"/>
          <w:szCs w:val="28"/>
        </w:rPr>
        <w:t xml:space="preserve"> на суму-</w:t>
      </w:r>
      <w:r w:rsidR="00266DD4" w:rsidRPr="00984D38">
        <w:rPr>
          <w:rFonts w:ascii="Times New Roman" w:hAnsi="Times New Roman" w:cs="Times New Roman"/>
          <w:sz w:val="28"/>
          <w:szCs w:val="28"/>
        </w:rPr>
        <w:t>51857,50грн</w:t>
      </w:r>
    </w:p>
    <w:p w:rsidR="00A0692B" w:rsidRPr="00984D38" w:rsidRDefault="00710B3E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-   в</w:t>
      </w:r>
      <w:r w:rsidR="00A0692B" w:rsidRPr="00984D38">
        <w:rPr>
          <w:rFonts w:ascii="Times New Roman" w:hAnsi="Times New Roman" w:cs="Times New Roman"/>
          <w:sz w:val="28"/>
          <w:szCs w:val="28"/>
        </w:rPr>
        <w:t xml:space="preserve">ідшкодування електроенергії-19556,59 </w:t>
      </w:r>
      <w:proofErr w:type="spellStart"/>
      <w:r w:rsidR="00A0692B" w:rsidRPr="00984D38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A0692B" w:rsidRPr="00984D38" w:rsidRDefault="00710B3E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-  в</w:t>
      </w:r>
      <w:r w:rsidR="00A0692B" w:rsidRPr="00984D38">
        <w:rPr>
          <w:rFonts w:ascii="Times New Roman" w:hAnsi="Times New Roman" w:cs="Times New Roman"/>
          <w:sz w:val="28"/>
          <w:szCs w:val="28"/>
        </w:rPr>
        <w:t>ідшкодування газопостачання-27288,49грн</w:t>
      </w:r>
    </w:p>
    <w:p w:rsidR="00A0692B" w:rsidRPr="00984D38" w:rsidRDefault="00710B3E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 xml:space="preserve">-  </w:t>
      </w:r>
      <w:r w:rsidR="00A0692B" w:rsidRPr="00984D38">
        <w:rPr>
          <w:rFonts w:ascii="Times New Roman" w:hAnsi="Times New Roman" w:cs="Times New Roman"/>
          <w:sz w:val="28"/>
          <w:szCs w:val="28"/>
        </w:rPr>
        <w:t xml:space="preserve">закуплено аналізатор гематологічний </w:t>
      </w:r>
      <w:proofErr w:type="spellStart"/>
      <w:r w:rsidR="00A0692B" w:rsidRPr="00984D38">
        <w:rPr>
          <w:rFonts w:ascii="Times New Roman" w:hAnsi="Times New Roman" w:cs="Times New Roman"/>
          <w:sz w:val="28"/>
          <w:szCs w:val="28"/>
        </w:rPr>
        <w:t>Biochem</w:t>
      </w:r>
      <w:proofErr w:type="spellEnd"/>
      <w:r w:rsidR="00A0692B" w:rsidRPr="00984D38">
        <w:rPr>
          <w:rFonts w:ascii="Times New Roman" w:hAnsi="Times New Roman" w:cs="Times New Roman"/>
          <w:sz w:val="28"/>
          <w:szCs w:val="28"/>
        </w:rPr>
        <w:t xml:space="preserve"> SA-1шт. на суму-199669,00грн</w:t>
      </w:r>
    </w:p>
    <w:p w:rsidR="001854D0" w:rsidRPr="00984D38" w:rsidRDefault="001854D0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- закуплено біохімічний аналізатор-60000,00грн</w:t>
      </w:r>
    </w:p>
    <w:p w:rsidR="00A0692B" w:rsidRPr="00984D38" w:rsidRDefault="00710B3E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 xml:space="preserve">- </w:t>
      </w:r>
      <w:r w:rsidR="00373590" w:rsidRPr="00984D38">
        <w:rPr>
          <w:rFonts w:ascii="Times New Roman" w:hAnsi="Times New Roman" w:cs="Times New Roman"/>
          <w:sz w:val="28"/>
          <w:szCs w:val="28"/>
        </w:rPr>
        <w:t xml:space="preserve"> в</w:t>
      </w:r>
      <w:r w:rsidR="00A0692B" w:rsidRPr="00984D38">
        <w:rPr>
          <w:rFonts w:ascii="Times New Roman" w:hAnsi="Times New Roman" w:cs="Times New Roman"/>
          <w:sz w:val="28"/>
          <w:szCs w:val="28"/>
        </w:rPr>
        <w:t xml:space="preserve">сього </w:t>
      </w:r>
      <w:proofErr w:type="spellStart"/>
      <w:r w:rsidR="00A0692B" w:rsidRPr="00984D38">
        <w:rPr>
          <w:rFonts w:ascii="Times New Roman" w:hAnsi="Times New Roman" w:cs="Times New Roman"/>
          <w:sz w:val="28"/>
          <w:szCs w:val="28"/>
        </w:rPr>
        <w:t>використано-</w:t>
      </w:r>
      <w:proofErr w:type="spellEnd"/>
      <w:r w:rsidR="00A0692B" w:rsidRPr="00984D38">
        <w:rPr>
          <w:rFonts w:ascii="Times New Roman" w:hAnsi="Times New Roman" w:cs="Times New Roman"/>
          <w:sz w:val="28"/>
          <w:szCs w:val="28"/>
        </w:rPr>
        <w:t xml:space="preserve"> </w:t>
      </w:r>
      <w:r w:rsidR="001854D0" w:rsidRPr="00984D38">
        <w:rPr>
          <w:rFonts w:ascii="Times New Roman" w:hAnsi="Times New Roman" w:cs="Times New Roman"/>
          <w:sz w:val="28"/>
          <w:szCs w:val="28"/>
        </w:rPr>
        <w:t>531074,89</w:t>
      </w:r>
      <w:r w:rsidR="00A0692B" w:rsidRPr="00984D38">
        <w:rPr>
          <w:rFonts w:ascii="Times New Roman" w:hAnsi="Times New Roman" w:cs="Times New Roman"/>
          <w:sz w:val="28"/>
          <w:szCs w:val="28"/>
        </w:rPr>
        <w:t>грн</w:t>
      </w:r>
    </w:p>
    <w:p w:rsidR="00A0692B" w:rsidRPr="00984D38" w:rsidRDefault="00710B3E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 xml:space="preserve"> -</w:t>
      </w:r>
      <w:r w:rsidR="00373590" w:rsidRPr="00984D38">
        <w:rPr>
          <w:rFonts w:ascii="Times New Roman" w:hAnsi="Times New Roman" w:cs="Times New Roman"/>
          <w:sz w:val="28"/>
          <w:szCs w:val="28"/>
        </w:rPr>
        <w:t xml:space="preserve"> з</w:t>
      </w:r>
      <w:r w:rsidR="00A0692B" w:rsidRPr="00984D38">
        <w:rPr>
          <w:rFonts w:ascii="Times New Roman" w:hAnsi="Times New Roman" w:cs="Times New Roman"/>
          <w:sz w:val="28"/>
          <w:szCs w:val="28"/>
        </w:rPr>
        <w:t>алишок не використаних коштів складає-</w:t>
      </w:r>
      <w:r w:rsidR="001854D0" w:rsidRPr="00984D38">
        <w:rPr>
          <w:rFonts w:ascii="Times New Roman" w:hAnsi="Times New Roman" w:cs="Times New Roman"/>
          <w:sz w:val="28"/>
          <w:szCs w:val="28"/>
        </w:rPr>
        <w:t>8</w:t>
      </w:r>
      <w:r w:rsidR="003617F2" w:rsidRPr="00984D38">
        <w:rPr>
          <w:rFonts w:ascii="Times New Roman" w:hAnsi="Times New Roman" w:cs="Times New Roman"/>
          <w:sz w:val="28"/>
          <w:szCs w:val="28"/>
        </w:rPr>
        <w:t>5408,11</w:t>
      </w:r>
      <w:r w:rsidR="00A0692B" w:rsidRPr="00984D38">
        <w:rPr>
          <w:rFonts w:ascii="Times New Roman" w:hAnsi="Times New Roman" w:cs="Times New Roman"/>
          <w:sz w:val="28"/>
          <w:szCs w:val="28"/>
        </w:rPr>
        <w:t>грн.</w:t>
      </w:r>
    </w:p>
    <w:p w:rsidR="00CA0F14" w:rsidRPr="00984D38" w:rsidRDefault="00325F82" w:rsidP="00984D3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D38">
        <w:rPr>
          <w:rFonts w:ascii="Times New Roman" w:hAnsi="Times New Roman" w:cs="Times New Roman"/>
          <w:b/>
          <w:sz w:val="28"/>
          <w:szCs w:val="28"/>
        </w:rPr>
        <w:lastRenderedPageBreak/>
        <w:t>Радомишльська сільська рада виділила -8723,00грн</w:t>
      </w:r>
    </w:p>
    <w:p w:rsidR="00325F82" w:rsidRPr="00984D38" w:rsidRDefault="00984D38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73590" w:rsidRPr="00984D38">
        <w:rPr>
          <w:rFonts w:ascii="Times New Roman" w:hAnsi="Times New Roman" w:cs="Times New Roman"/>
          <w:sz w:val="28"/>
          <w:szCs w:val="28"/>
        </w:rPr>
        <w:t>з</w:t>
      </w:r>
      <w:r w:rsidR="00325F82" w:rsidRPr="00984D38">
        <w:rPr>
          <w:rFonts w:ascii="Times New Roman" w:hAnsi="Times New Roman" w:cs="Times New Roman"/>
          <w:sz w:val="28"/>
          <w:szCs w:val="28"/>
        </w:rPr>
        <w:t>аробітна плата-7155,00грн</w:t>
      </w:r>
    </w:p>
    <w:p w:rsidR="00325F82" w:rsidRPr="00984D38" w:rsidRDefault="00984D38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73590" w:rsidRPr="00984D38">
        <w:rPr>
          <w:rFonts w:ascii="Times New Roman" w:hAnsi="Times New Roman" w:cs="Times New Roman"/>
          <w:sz w:val="28"/>
          <w:szCs w:val="28"/>
        </w:rPr>
        <w:t>н</w:t>
      </w:r>
      <w:r w:rsidR="00325F82" w:rsidRPr="00984D38">
        <w:rPr>
          <w:rFonts w:ascii="Times New Roman" w:hAnsi="Times New Roman" w:cs="Times New Roman"/>
          <w:sz w:val="28"/>
          <w:szCs w:val="28"/>
        </w:rPr>
        <w:t>арахування на заробітну плату-1568,00грн</w:t>
      </w:r>
    </w:p>
    <w:p w:rsidR="00D75C54" w:rsidRPr="00984D38" w:rsidRDefault="00984D38" w:rsidP="00984D3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D38">
        <w:rPr>
          <w:rFonts w:ascii="Times New Roman" w:hAnsi="Times New Roman" w:cs="Times New Roman"/>
          <w:b/>
          <w:sz w:val="28"/>
          <w:szCs w:val="28"/>
        </w:rPr>
        <w:t>Кошти виділені з районного бюджету</w:t>
      </w:r>
      <w:r w:rsidR="00D75C54" w:rsidRPr="00984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F14" w:rsidRPr="00984D38">
        <w:rPr>
          <w:rFonts w:ascii="Times New Roman" w:hAnsi="Times New Roman" w:cs="Times New Roman"/>
          <w:b/>
          <w:sz w:val="28"/>
          <w:szCs w:val="28"/>
        </w:rPr>
        <w:t>-</w:t>
      </w:r>
      <w:r w:rsidR="00373590" w:rsidRPr="00984D38">
        <w:rPr>
          <w:rFonts w:ascii="Times New Roman" w:hAnsi="Times New Roman" w:cs="Times New Roman"/>
          <w:b/>
          <w:sz w:val="28"/>
          <w:szCs w:val="28"/>
        </w:rPr>
        <w:t>890210,00</w:t>
      </w:r>
      <w:r w:rsidR="00CA0F14" w:rsidRPr="00984D38">
        <w:rPr>
          <w:rFonts w:ascii="Times New Roman" w:hAnsi="Times New Roman" w:cs="Times New Roman"/>
          <w:b/>
          <w:sz w:val="28"/>
          <w:szCs w:val="28"/>
        </w:rPr>
        <w:t>грн</w:t>
      </w:r>
    </w:p>
    <w:p w:rsidR="00CA0F14" w:rsidRPr="00984D38" w:rsidRDefault="00CA0F14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Кошти були використані на :</w:t>
      </w:r>
    </w:p>
    <w:p w:rsidR="005B36D3" w:rsidRPr="00984D38" w:rsidRDefault="00373590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- з</w:t>
      </w:r>
      <w:r w:rsidR="005B36D3" w:rsidRPr="00984D38">
        <w:rPr>
          <w:rFonts w:ascii="Times New Roman" w:hAnsi="Times New Roman" w:cs="Times New Roman"/>
          <w:sz w:val="28"/>
          <w:szCs w:val="28"/>
        </w:rPr>
        <w:t>аробітна плата –86226,35грн</w:t>
      </w:r>
      <w:bookmarkStart w:id="0" w:name="_GoBack"/>
      <w:bookmarkEnd w:id="0"/>
    </w:p>
    <w:p w:rsidR="005B36D3" w:rsidRPr="00984D38" w:rsidRDefault="00373590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- н</w:t>
      </w:r>
      <w:r w:rsidR="005B36D3" w:rsidRPr="00984D38">
        <w:rPr>
          <w:rFonts w:ascii="Times New Roman" w:hAnsi="Times New Roman" w:cs="Times New Roman"/>
          <w:sz w:val="28"/>
          <w:szCs w:val="28"/>
        </w:rPr>
        <w:t xml:space="preserve">арахування на заробітну </w:t>
      </w:r>
      <w:proofErr w:type="spellStart"/>
      <w:r w:rsidR="005B36D3" w:rsidRPr="00984D38">
        <w:rPr>
          <w:rFonts w:ascii="Times New Roman" w:hAnsi="Times New Roman" w:cs="Times New Roman"/>
          <w:sz w:val="28"/>
          <w:szCs w:val="28"/>
        </w:rPr>
        <w:t>плату-</w:t>
      </w:r>
      <w:proofErr w:type="spellEnd"/>
      <w:r w:rsidR="005B36D3" w:rsidRPr="00984D38">
        <w:rPr>
          <w:rFonts w:ascii="Times New Roman" w:hAnsi="Times New Roman" w:cs="Times New Roman"/>
          <w:sz w:val="28"/>
          <w:szCs w:val="28"/>
        </w:rPr>
        <w:t xml:space="preserve"> 20997,06 </w:t>
      </w:r>
      <w:proofErr w:type="spellStart"/>
      <w:r w:rsidR="005B36D3" w:rsidRPr="00984D38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D75C54" w:rsidRPr="00984D38" w:rsidRDefault="00373590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- в</w:t>
      </w:r>
      <w:r w:rsidR="00D75C54" w:rsidRPr="00984D38">
        <w:rPr>
          <w:rFonts w:ascii="Times New Roman" w:hAnsi="Times New Roman" w:cs="Times New Roman"/>
          <w:sz w:val="28"/>
          <w:szCs w:val="28"/>
        </w:rPr>
        <w:t>ідшкодування пільгових реєстрів-126622,62грн</w:t>
      </w:r>
    </w:p>
    <w:p w:rsidR="00D75C54" w:rsidRPr="00984D38" w:rsidRDefault="00373590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- в</w:t>
      </w:r>
      <w:r w:rsidR="00D75C54" w:rsidRPr="00984D38">
        <w:rPr>
          <w:rFonts w:ascii="Times New Roman" w:hAnsi="Times New Roman" w:cs="Times New Roman"/>
          <w:sz w:val="28"/>
          <w:szCs w:val="28"/>
        </w:rPr>
        <w:t xml:space="preserve">ідшкодування теплопостачання-45494,11 </w:t>
      </w:r>
      <w:proofErr w:type="spellStart"/>
      <w:r w:rsidR="00D75C54" w:rsidRPr="00984D38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D75C54" w:rsidRPr="00984D38" w:rsidRDefault="00373590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- в</w:t>
      </w:r>
      <w:r w:rsidR="00D75C54" w:rsidRPr="00984D38">
        <w:rPr>
          <w:rFonts w:ascii="Times New Roman" w:hAnsi="Times New Roman" w:cs="Times New Roman"/>
          <w:sz w:val="28"/>
          <w:szCs w:val="28"/>
        </w:rPr>
        <w:t>ідшкодування водопостачання-2064,41грн</w:t>
      </w:r>
    </w:p>
    <w:p w:rsidR="00D75C54" w:rsidRPr="00984D38" w:rsidRDefault="00373590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- в</w:t>
      </w:r>
      <w:r w:rsidR="00D75C54" w:rsidRPr="00984D38">
        <w:rPr>
          <w:rFonts w:ascii="Times New Roman" w:hAnsi="Times New Roman" w:cs="Times New Roman"/>
          <w:sz w:val="28"/>
          <w:szCs w:val="28"/>
        </w:rPr>
        <w:t>ідшкодування електроенергії-90407,87грн</w:t>
      </w:r>
    </w:p>
    <w:p w:rsidR="00D75C54" w:rsidRPr="00984D38" w:rsidRDefault="00373590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- в</w:t>
      </w:r>
      <w:r w:rsidR="00D75C54" w:rsidRPr="00984D38">
        <w:rPr>
          <w:rFonts w:ascii="Times New Roman" w:hAnsi="Times New Roman" w:cs="Times New Roman"/>
          <w:sz w:val="28"/>
          <w:szCs w:val="28"/>
        </w:rPr>
        <w:t>ідшкодування газопостачання-73214,55грн</w:t>
      </w:r>
    </w:p>
    <w:p w:rsidR="00D75C54" w:rsidRPr="00984D38" w:rsidRDefault="00373590" w:rsidP="00984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- в</w:t>
      </w:r>
      <w:r w:rsidR="00D75C54" w:rsidRPr="00984D38">
        <w:rPr>
          <w:rFonts w:ascii="Times New Roman" w:hAnsi="Times New Roman" w:cs="Times New Roman"/>
          <w:sz w:val="28"/>
          <w:szCs w:val="28"/>
        </w:rPr>
        <w:t>ивіз ТПВ-847,66грн</w:t>
      </w:r>
    </w:p>
    <w:p w:rsidR="00D75C54" w:rsidRPr="00984D38" w:rsidRDefault="00D75C54" w:rsidP="00984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D38">
        <w:rPr>
          <w:rFonts w:ascii="Times New Roman" w:hAnsi="Times New Roman" w:cs="Times New Roman"/>
          <w:sz w:val="28"/>
          <w:szCs w:val="28"/>
        </w:rPr>
        <w:t>В рамках програми було закуплено за аналізатор гематологічний MikroCC-20Plas.HTI</w:t>
      </w:r>
      <w:r w:rsidR="00CA0F14" w:rsidRPr="00984D38">
        <w:rPr>
          <w:rFonts w:ascii="Times New Roman" w:hAnsi="Times New Roman" w:cs="Times New Roman"/>
          <w:sz w:val="28"/>
          <w:szCs w:val="28"/>
        </w:rPr>
        <w:t xml:space="preserve">- 199700,00грн; Реконструкція </w:t>
      </w:r>
      <w:proofErr w:type="spellStart"/>
      <w:r w:rsidR="00CA0F14" w:rsidRPr="00984D38">
        <w:rPr>
          <w:rFonts w:ascii="Times New Roman" w:hAnsi="Times New Roman" w:cs="Times New Roman"/>
          <w:sz w:val="28"/>
          <w:szCs w:val="28"/>
        </w:rPr>
        <w:t>Піддубцівької</w:t>
      </w:r>
      <w:proofErr w:type="spellEnd"/>
      <w:r w:rsidR="00CA0F14" w:rsidRPr="00984D38">
        <w:rPr>
          <w:rFonts w:ascii="Times New Roman" w:hAnsi="Times New Roman" w:cs="Times New Roman"/>
          <w:sz w:val="28"/>
          <w:szCs w:val="28"/>
        </w:rPr>
        <w:t xml:space="preserve"> АЗПСМ( приєднання електроустановок до електричних мереж на суму-30510,00грн</w:t>
      </w:r>
    </w:p>
    <w:p w:rsidR="00CA0F14" w:rsidRPr="00984D38" w:rsidRDefault="00CA0F14" w:rsidP="00984D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D38">
        <w:rPr>
          <w:rFonts w:ascii="Times New Roman" w:hAnsi="Times New Roman" w:cs="Times New Roman"/>
          <w:b/>
          <w:sz w:val="28"/>
          <w:szCs w:val="28"/>
        </w:rPr>
        <w:t>Залишок не використаних коштів складає-</w:t>
      </w:r>
      <w:r w:rsidR="001854D0" w:rsidRPr="00984D38">
        <w:rPr>
          <w:rFonts w:ascii="Times New Roman" w:hAnsi="Times New Roman" w:cs="Times New Roman"/>
          <w:b/>
          <w:sz w:val="28"/>
          <w:szCs w:val="28"/>
        </w:rPr>
        <w:t>72447,20</w:t>
      </w:r>
      <w:r w:rsidR="00373590" w:rsidRPr="00984D38">
        <w:rPr>
          <w:rFonts w:ascii="Times New Roman" w:hAnsi="Times New Roman" w:cs="Times New Roman"/>
          <w:b/>
          <w:sz w:val="28"/>
          <w:szCs w:val="28"/>
        </w:rPr>
        <w:t>грн</w:t>
      </w:r>
    </w:p>
    <w:p w:rsidR="00CA0F14" w:rsidRPr="00984D38" w:rsidRDefault="00CA0F14" w:rsidP="0098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C54" w:rsidRDefault="00D75C54" w:rsidP="007C6339">
      <w:pPr>
        <w:jc w:val="both"/>
        <w:rPr>
          <w:rFonts w:cs="Times New Roman"/>
          <w:color w:val="000000"/>
          <w:sz w:val="28"/>
          <w:szCs w:val="28"/>
          <w:lang w:val="ru-RU" w:eastAsia="en-US"/>
        </w:rPr>
      </w:pPr>
    </w:p>
    <w:p w:rsidR="006327A0" w:rsidRPr="00161C04" w:rsidRDefault="006327A0" w:rsidP="007C6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7A0" w:rsidRDefault="006327A0" w:rsidP="007C6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27A0" w:rsidRDefault="000D59B4" w:rsidP="007C6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Генеральний директор</w:t>
      </w:r>
      <w:r w:rsidR="006327A0" w:rsidRPr="00765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327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27A0" w:rsidRPr="00765F81">
        <w:rPr>
          <w:rFonts w:ascii="Times New Roman" w:hAnsi="Times New Roman" w:cs="Times New Roman"/>
          <w:sz w:val="28"/>
          <w:szCs w:val="28"/>
        </w:rPr>
        <w:t xml:space="preserve"> О.П. </w:t>
      </w:r>
      <w:proofErr w:type="spellStart"/>
      <w:r w:rsidR="006327A0" w:rsidRPr="00765F81">
        <w:rPr>
          <w:rFonts w:ascii="Times New Roman" w:hAnsi="Times New Roman" w:cs="Times New Roman"/>
          <w:sz w:val="28"/>
          <w:szCs w:val="28"/>
        </w:rPr>
        <w:t>Чертюк</w:t>
      </w:r>
      <w:proofErr w:type="spellEnd"/>
    </w:p>
    <w:p w:rsidR="006327A0" w:rsidRDefault="006327A0" w:rsidP="007C6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бухгалтер                                                                            Г.Є.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Косминя</w:t>
      </w:r>
      <w:proofErr w:type="spellEnd"/>
      <w:r w:rsidRPr="00765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7A0" w:rsidRPr="00765F81" w:rsidRDefault="006327A0" w:rsidP="007C63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27A0" w:rsidRPr="00765F81" w:rsidSect="003406A5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84C"/>
    <w:multiLevelType w:val="hybridMultilevel"/>
    <w:tmpl w:val="2AA42E2A"/>
    <w:lvl w:ilvl="0" w:tplc="A2BCA4F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067970AA"/>
    <w:multiLevelType w:val="hybridMultilevel"/>
    <w:tmpl w:val="95D232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C41F03"/>
    <w:multiLevelType w:val="hybridMultilevel"/>
    <w:tmpl w:val="72582B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CF6188"/>
    <w:multiLevelType w:val="hybridMultilevel"/>
    <w:tmpl w:val="F1083F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C92A8C"/>
    <w:multiLevelType w:val="hybridMultilevel"/>
    <w:tmpl w:val="DC6499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4022342"/>
    <w:multiLevelType w:val="hybridMultilevel"/>
    <w:tmpl w:val="1292C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734214"/>
    <w:multiLevelType w:val="hybridMultilevel"/>
    <w:tmpl w:val="72582B1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86D6212"/>
    <w:multiLevelType w:val="hybridMultilevel"/>
    <w:tmpl w:val="24D2CE92"/>
    <w:lvl w:ilvl="0" w:tplc="04220001">
      <w:start w:val="1"/>
      <w:numFmt w:val="bullet"/>
      <w:lvlText w:val=""/>
      <w:lvlJc w:val="left"/>
      <w:pPr>
        <w:ind w:left="1575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8">
    <w:nsid w:val="7FA12451"/>
    <w:multiLevelType w:val="hybridMultilevel"/>
    <w:tmpl w:val="E0B2947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11"/>
    <w:rsid w:val="00005E5A"/>
    <w:rsid w:val="00041DF3"/>
    <w:rsid w:val="00094E10"/>
    <w:rsid w:val="000B6F90"/>
    <w:rsid w:val="000D59B4"/>
    <w:rsid w:val="00116292"/>
    <w:rsid w:val="00133E71"/>
    <w:rsid w:val="00146A53"/>
    <w:rsid w:val="00161C04"/>
    <w:rsid w:val="001854D0"/>
    <w:rsid w:val="001A0444"/>
    <w:rsid w:val="001A0689"/>
    <w:rsid w:val="001C3748"/>
    <w:rsid w:val="001C37BC"/>
    <w:rsid w:val="001D0DDE"/>
    <w:rsid w:val="001F6B6E"/>
    <w:rsid w:val="0020407B"/>
    <w:rsid w:val="00212055"/>
    <w:rsid w:val="00214ADD"/>
    <w:rsid w:val="00220064"/>
    <w:rsid w:val="00233962"/>
    <w:rsid w:val="00235F62"/>
    <w:rsid w:val="00243441"/>
    <w:rsid w:val="00250811"/>
    <w:rsid w:val="00266DD4"/>
    <w:rsid w:val="002C3430"/>
    <w:rsid w:val="002C3BF5"/>
    <w:rsid w:val="002C75F3"/>
    <w:rsid w:val="002C7DE1"/>
    <w:rsid w:val="002E220B"/>
    <w:rsid w:val="00307902"/>
    <w:rsid w:val="00325F82"/>
    <w:rsid w:val="00327B93"/>
    <w:rsid w:val="003347FA"/>
    <w:rsid w:val="003406A5"/>
    <w:rsid w:val="003617F2"/>
    <w:rsid w:val="00361E93"/>
    <w:rsid w:val="00373590"/>
    <w:rsid w:val="003859C4"/>
    <w:rsid w:val="003C47D1"/>
    <w:rsid w:val="003E68D0"/>
    <w:rsid w:val="0040459D"/>
    <w:rsid w:val="00442F6C"/>
    <w:rsid w:val="004970A6"/>
    <w:rsid w:val="004A1EE6"/>
    <w:rsid w:val="004A6878"/>
    <w:rsid w:val="004B1106"/>
    <w:rsid w:val="00597CE8"/>
    <w:rsid w:val="005B36D3"/>
    <w:rsid w:val="005C3AE3"/>
    <w:rsid w:val="005C4E6B"/>
    <w:rsid w:val="005E637D"/>
    <w:rsid w:val="00627321"/>
    <w:rsid w:val="006327A0"/>
    <w:rsid w:val="006952FB"/>
    <w:rsid w:val="006D0E73"/>
    <w:rsid w:val="006E68D6"/>
    <w:rsid w:val="00710B3E"/>
    <w:rsid w:val="0072230D"/>
    <w:rsid w:val="007260A7"/>
    <w:rsid w:val="00726FB5"/>
    <w:rsid w:val="00743788"/>
    <w:rsid w:val="00750EF8"/>
    <w:rsid w:val="00765F81"/>
    <w:rsid w:val="007911B5"/>
    <w:rsid w:val="007C14E7"/>
    <w:rsid w:val="007C606B"/>
    <w:rsid w:val="007C6339"/>
    <w:rsid w:val="007C7A92"/>
    <w:rsid w:val="007E0B6B"/>
    <w:rsid w:val="008046E9"/>
    <w:rsid w:val="00805830"/>
    <w:rsid w:val="008513E8"/>
    <w:rsid w:val="009028E6"/>
    <w:rsid w:val="00915262"/>
    <w:rsid w:val="00973DDF"/>
    <w:rsid w:val="00980D82"/>
    <w:rsid w:val="00984C9B"/>
    <w:rsid w:val="00984D38"/>
    <w:rsid w:val="009C5674"/>
    <w:rsid w:val="009F1844"/>
    <w:rsid w:val="00A0555B"/>
    <w:rsid w:val="00A0692B"/>
    <w:rsid w:val="00A10515"/>
    <w:rsid w:val="00A1333D"/>
    <w:rsid w:val="00A25239"/>
    <w:rsid w:val="00A2720C"/>
    <w:rsid w:val="00A27C19"/>
    <w:rsid w:val="00A41A5B"/>
    <w:rsid w:val="00A528C4"/>
    <w:rsid w:val="00A64C14"/>
    <w:rsid w:val="00A66C23"/>
    <w:rsid w:val="00A76EB6"/>
    <w:rsid w:val="00A80115"/>
    <w:rsid w:val="00A872B8"/>
    <w:rsid w:val="00A87AB7"/>
    <w:rsid w:val="00AB1298"/>
    <w:rsid w:val="00AB766A"/>
    <w:rsid w:val="00AF3AB8"/>
    <w:rsid w:val="00B15F04"/>
    <w:rsid w:val="00B408A9"/>
    <w:rsid w:val="00B77163"/>
    <w:rsid w:val="00BB28AD"/>
    <w:rsid w:val="00BD4ED7"/>
    <w:rsid w:val="00BD776E"/>
    <w:rsid w:val="00BE6E8B"/>
    <w:rsid w:val="00BF5524"/>
    <w:rsid w:val="00C25E8F"/>
    <w:rsid w:val="00C36630"/>
    <w:rsid w:val="00C95D1F"/>
    <w:rsid w:val="00CA0F14"/>
    <w:rsid w:val="00CD3B46"/>
    <w:rsid w:val="00D318E0"/>
    <w:rsid w:val="00D40897"/>
    <w:rsid w:val="00D443DC"/>
    <w:rsid w:val="00D552B4"/>
    <w:rsid w:val="00D567F6"/>
    <w:rsid w:val="00D67785"/>
    <w:rsid w:val="00D73D27"/>
    <w:rsid w:val="00D75C54"/>
    <w:rsid w:val="00E0206D"/>
    <w:rsid w:val="00E108E5"/>
    <w:rsid w:val="00E204FA"/>
    <w:rsid w:val="00E3709F"/>
    <w:rsid w:val="00E523BC"/>
    <w:rsid w:val="00E7626F"/>
    <w:rsid w:val="00E84169"/>
    <w:rsid w:val="00E95DAA"/>
    <w:rsid w:val="00EE0D6A"/>
    <w:rsid w:val="00EF5FD9"/>
    <w:rsid w:val="00F22AE8"/>
    <w:rsid w:val="00F3004E"/>
    <w:rsid w:val="00F36E5C"/>
    <w:rsid w:val="00F6757F"/>
    <w:rsid w:val="00FB0984"/>
    <w:rsid w:val="00FC67A2"/>
    <w:rsid w:val="00FE3452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B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26FB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26FB5"/>
    <w:pPr>
      <w:ind w:left="720"/>
    </w:pPr>
  </w:style>
  <w:style w:type="paragraph" w:styleId="a5">
    <w:name w:val="Balloon Text"/>
    <w:basedOn w:val="a"/>
    <w:link w:val="a6"/>
    <w:uiPriority w:val="99"/>
    <w:semiHidden/>
    <w:rsid w:val="0072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26FB5"/>
    <w:rPr>
      <w:rFonts w:ascii="Tahoma" w:hAnsi="Tahoma" w:cs="Tahoma"/>
      <w:sz w:val="16"/>
      <w:szCs w:val="16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BB28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B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26FB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26FB5"/>
    <w:pPr>
      <w:ind w:left="720"/>
    </w:pPr>
  </w:style>
  <w:style w:type="paragraph" w:styleId="a5">
    <w:name w:val="Balloon Text"/>
    <w:basedOn w:val="a"/>
    <w:link w:val="a6"/>
    <w:uiPriority w:val="99"/>
    <w:semiHidden/>
    <w:rsid w:val="0072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26FB5"/>
    <w:rPr>
      <w:rFonts w:ascii="Tahoma" w:hAnsi="Tahoma" w:cs="Tahoma"/>
      <w:sz w:val="16"/>
      <w:szCs w:val="16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BB2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np.lrcpmsd@q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3</cp:revision>
  <cp:lastPrinted>2020-02-04T11:12:00Z</cp:lastPrinted>
  <dcterms:created xsi:type="dcterms:W3CDTF">2020-05-10T06:35:00Z</dcterms:created>
  <dcterms:modified xsi:type="dcterms:W3CDTF">2020-05-10T06:39:00Z</dcterms:modified>
</cp:coreProperties>
</file>