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B6" w:rsidRPr="00026819" w:rsidRDefault="001653B6" w:rsidP="001653B6">
      <w:pPr>
        <w:spacing w:after="0" w:line="240" w:lineRule="auto"/>
        <w:ind w:firstLine="6120"/>
        <w:rPr>
          <w:rFonts w:ascii="Times New Roman" w:hAnsi="Times New Roman" w:cs="Times New Roman"/>
          <w:sz w:val="28"/>
          <w:szCs w:val="28"/>
        </w:rPr>
      </w:pPr>
      <w:r>
        <w:rPr>
          <w:rFonts w:ascii="Times New Roman" w:hAnsi="Times New Roman" w:cs="Times New Roman"/>
          <w:sz w:val="28"/>
          <w:szCs w:val="28"/>
        </w:rPr>
        <w:t xml:space="preserve">       Додаток</w:t>
      </w:r>
    </w:p>
    <w:p w:rsidR="001653B6" w:rsidRPr="00026819" w:rsidRDefault="001653B6" w:rsidP="001653B6">
      <w:pPr>
        <w:spacing w:after="0" w:line="240" w:lineRule="auto"/>
        <w:ind w:firstLine="6120"/>
        <w:jc w:val="right"/>
        <w:rPr>
          <w:rFonts w:ascii="Times New Roman" w:hAnsi="Times New Roman" w:cs="Times New Roman"/>
          <w:sz w:val="28"/>
          <w:szCs w:val="28"/>
        </w:rPr>
      </w:pPr>
      <w:r>
        <w:rPr>
          <w:rFonts w:ascii="Times New Roman" w:hAnsi="Times New Roman" w:cs="Times New Roman"/>
          <w:sz w:val="28"/>
          <w:szCs w:val="28"/>
        </w:rPr>
        <w:t>до рішення районної</w:t>
      </w:r>
      <w:r w:rsidRPr="00026819">
        <w:rPr>
          <w:rFonts w:ascii="Times New Roman" w:hAnsi="Times New Roman" w:cs="Times New Roman"/>
          <w:sz w:val="28"/>
          <w:szCs w:val="28"/>
        </w:rPr>
        <w:t xml:space="preserve"> ради</w:t>
      </w:r>
    </w:p>
    <w:p w:rsidR="00DA18CF" w:rsidRPr="00DA18CF" w:rsidRDefault="00DA18CF" w:rsidP="00DA18CF">
      <w:pPr>
        <w:spacing w:after="0" w:line="240" w:lineRule="auto"/>
        <w:ind w:firstLine="6521"/>
        <w:rPr>
          <w:rFonts w:ascii="Times New Roman" w:hAnsi="Times New Roman" w:cs="Times New Roman"/>
          <w:sz w:val="28"/>
          <w:szCs w:val="28"/>
        </w:rPr>
      </w:pPr>
      <w:r w:rsidRPr="00DA18CF">
        <w:rPr>
          <w:rFonts w:ascii="Times New Roman" w:hAnsi="Times New Roman" w:cs="Times New Roman"/>
          <w:sz w:val="28"/>
          <w:szCs w:val="28"/>
        </w:rPr>
        <w:t>18.01.2021 №3/2</w:t>
      </w:r>
    </w:p>
    <w:p w:rsidR="00A1058C" w:rsidRDefault="00A1058C" w:rsidP="00A1058C">
      <w:pPr>
        <w:spacing w:after="0" w:line="240" w:lineRule="auto"/>
        <w:jc w:val="right"/>
        <w:rPr>
          <w:rFonts w:ascii="Times New Roman" w:eastAsia="Times New Roman" w:hAnsi="Times New Roman" w:cs="Times New Roman"/>
          <w:b/>
          <w:bCs/>
          <w:color w:val="353535"/>
          <w:sz w:val="32"/>
          <w:szCs w:val="32"/>
          <w:lang w:eastAsia="uk-UA"/>
        </w:rPr>
      </w:pPr>
    </w:p>
    <w:p w:rsidR="00A1058C" w:rsidRDefault="00A1058C" w:rsidP="00A1058C">
      <w:pPr>
        <w:spacing w:after="0" w:line="240" w:lineRule="auto"/>
        <w:jc w:val="center"/>
        <w:rPr>
          <w:rFonts w:ascii="Times New Roman" w:eastAsia="Times New Roman" w:hAnsi="Times New Roman" w:cs="Times New Roman"/>
          <w:b/>
          <w:bCs/>
          <w:sz w:val="32"/>
          <w:szCs w:val="32"/>
          <w:lang w:eastAsia="uk-UA"/>
        </w:rPr>
      </w:pPr>
    </w:p>
    <w:p w:rsidR="00A1058C" w:rsidRPr="00A1058C" w:rsidRDefault="00A1058C" w:rsidP="00A1058C">
      <w:pPr>
        <w:spacing w:after="0" w:line="240" w:lineRule="auto"/>
        <w:jc w:val="center"/>
        <w:rPr>
          <w:rFonts w:ascii="Times New Roman" w:eastAsia="Times New Roman" w:hAnsi="Times New Roman" w:cs="Times New Roman"/>
          <w:sz w:val="28"/>
          <w:szCs w:val="28"/>
          <w:lang w:eastAsia="uk-UA"/>
        </w:rPr>
      </w:pPr>
      <w:r w:rsidRPr="00A1058C">
        <w:rPr>
          <w:rFonts w:ascii="Times New Roman" w:eastAsia="Times New Roman" w:hAnsi="Times New Roman" w:cs="Times New Roman"/>
          <w:b/>
          <w:bCs/>
          <w:sz w:val="28"/>
          <w:szCs w:val="28"/>
          <w:lang w:eastAsia="uk-UA"/>
        </w:rPr>
        <w:t>ЗВЕРНЕННЯ</w:t>
      </w:r>
    </w:p>
    <w:p w:rsidR="00A1058C" w:rsidRPr="00A1058C" w:rsidRDefault="00A1058C" w:rsidP="00A1058C">
      <w:pPr>
        <w:pStyle w:val="1"/>
        <w:spacing w:before="0" w:beforeAutospacing="0" w:after="0" w:afterAutospacing="0"/>
        <w:jc w:val="center"/>
        <w:rPr>
          <w:b w:val="0"/>
          <w:bCs w:val="0"/>
          <w:sz w:val="28"/>
          <w:szCs w:val="28"/>
        </w:rPr>
      </w:pPr>
      <w:r w:rsidRPr="00A1058C">
        <w:rPr>
          <w:bCs w:val="0"/>
          <w:sz w:val="28"/>
          <w:szCs w:val="28"/>
        </w:rPr>
        <w:t>Луцької районної ради</w:t>
      </w:r>
      <w:r w:rsidRPr="00A1058C">
        <w:rPr>
          <w:sz w:val="28"/>
          <w:szCs w:val="28"/>
        </w:rPr>
        <w:t xml:space="preserve"> до Президента України</w:t>
      </w:r>
      <w:r w:rsidRPr="00A1058C">
        <w:rPr>
          <w:bCs w:val="0"/>
          <w:sz w:val="28"/>
          <w:szCs w:val="28"/>
        </w:rPr>
        <w:t>, Кабінету Міністрів України, Верховної Ради України щодо скасування підвищених тарифів</w:t>
      </w:r>
    </w:p>
    <w:p w:rsidR="00A1058C" w:rsidRPr="00A1058C" w:rsidRDefault="00A1058C" w:rsidP="00A1058C">
      <w:pPr>
        <w:spacing w:after="0" w:line="240" w:lineRule="auto"/>
        <w:jc w:val="center"/>
        <w:rPr>
          <w:rFonts w:ascii="Times New Roman" w:eastAsia="Times New Roman" w:hAnsi="Times New Roman" w:cs="Times New Roman"/>
          <w:b/>
          <w:bCs/>
          <w:color w:val="353535"/>
          <w:sz w:val="28"/>
          <w:szCs w:val="28"/>
          <w:lang w:eastAsia="uk-UA"/>
        </w:rPr>
      </w:pPr>
    </w:p>
    <w:p w:rsidR="00A1058C" w:rsidRDefault="00A1058C" w:rsidP="00A1058C">
      <w:pPr>
        <w:pStyle w:val="a3"/>
        <w:spacing w:before="0" w:beforeAutospacing="0" w:after="0" w:afterAutospacing="0"/>
        <w:ind w:firstLine="851"/>
        <w:jc w:val="both"/>
        <w:rPr>
          <w:sz w:val="28"/>
          <w:szCs w:val="28"/>
        </w:rPr>
      </w:pPr>
      <w:r>
        <w:rPr>
          <w:sz w:val="28"/>
          <w:szCs w:val="28"/>
        </w:rPr>
        <w:t xml:space="preserve">Ми, депутати Луцької районної ради, які представляють інтереси кількасот тисячної громади, глибоко обурені ситуацією щодо чергового необґрунтованого підвищення цін на енергоносії. В умовах тривалого </w:t>
      </w:r>
      <w:proofErr w:type="spellStart"/>
      <w:r>
        <w:rPr>
          <w:sz w:val="28"/>
          <w:szCs w:val="28"/>
        </w:rPr>
        <w:t>коронавірусного</w:t>
      </w:r>
      <w:proofErr w:type="spellEnd"/>
      <w:r>
        <w:rPr>
          <w:sz w:val="28"/>
          <w:szCs w:val="28"/>
        </w:rPr>
        <w:t xml:space="preserve"> карантину, затяжної війни з російським окупантом, зростання рівня безробіття, падіння економічних показників в усіх сферах життєдіяльності українців, Національна комісія, що здійснює державне регулювання у сферах енергетики та комунальних послуг,  підготувала «різдвяний подарунок», абсолютно необґрунтовано піднявши тарифи на житлово-комунальні послуги. В січневих </w:t>
      </w:r>
      <w:proofErr w:type="spellStart"/>
      <w:r>
        <w:rPr>
          <w:sz w:val="28"/>
          <w:szCs w:val="28"/>
        </w:rPr>
        <w:t>платіжках</w:t>
      </w:r>
      <w:proofErr w:type="spellEnd"/>
      <w:r>
        <w:rPr>
          <w:sz w:val="28"/>
          <w:szCs w:val="28"/>
        </w:rPr>
        <w:t xml:space="preserve"> українці вкотре побачать реальну «турботу та підтримку» від найвищих керманичів держави. Ми, депутати Луцької районної ради, не можемо стояти осторонь гострих проблем, які хвилюють мешканців нашого краю.</w:t>
      </w:r>
    </w:p>
    <w:p w:rsidR="00A1058C" w:rsidRDefault="00A1058C" w:rsidP="00A1058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сьогодні Українська держава володіє достатнім потенціалом щодо повного забезпечення себе газом власного видобутку. Разом із тим, в Україні уже декілька місяців поспіль зростають ціни на електроенергію, газ, його транспортування. Разом з тим, скасовано пільгові тарифи для населення на електроенергію.  Ситуація, що склалася в енергетичній сфері держави, вже спровокувала соціальний вибух, який призвів до масового перекриття доріг та інших акцій протесту, які при невжитті дієвих заходів будуть наростати.</w:t>
      </w:r>
    </w:p>
    <w:p w:rsidR="00A1058C" w:rsidRDefault="00A1058C" w:rsidP="00A1058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Підняття тарифів – не той шлях, яким має йти влада. </w:t>
      </w:r>
    </w:p>
    <w:p w:rsidR="00A1058C" w:rsidRDefault="00A1058C" w:rsidP="00A105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Ми, депутати Луцької районної ради, такі дії центральних органів влади вважаємо геноцидом українського народу та знищенням вітчизняної економіки.</w:t>
      </w:r>
    </w:p>
    <w:p w:rsidR="00A1058C" w:rsidRDefault="00A1058C" w:rsidP="00A1058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початку необхідно ліквідувати корумпованість, олігархічну залежність,  непрозорість та неефективність у енергетичній галузі України та провести дієві реформи.</w:t>
      </w:r>
    </w:p>
    <w:p w:rsidR="00A1058C" w:rsidRDefault="00F751C3" w:rsidP="00A1058C">
      <w:pPr>
        <w:spacing w:after="0" w:line="240" w:lineRule="auto"/>
        <w:ind w:firstLine="709"/>
        <w:jc w:val="both"/>
        <w:rPr>
          <w:rFonts w:ascii="Times New Roman" w:eastAsia="Times New Roman" w:hAnsi="Times New Roman" w:cs="Times New Roman"/>
          <w:sz w:val="28"/>
          <w:szCs w:val="28"/>
          <w:lang w:eastAsia="uk-UA"/>
        </w:rPr>
      </w:pPr>
      <w:r w:rsidRPr="00F751C3">
        <w:rPr>
          <w:rFonts w:ascii="Times New Roman" w:eastAsia="Times New Roman" w:hAnsi="Times New Roman" w:cs="Times New Roman"/>
          <w:sz w:val="28"/>
          <w:szCs w:val="28"/>
        </w:rPr>
        <w:t>В</w:t>
      </w:r>
      <w:r w:rsidR="00A1058C">
        <w:rPr>
          <w:rFonts w:ascii="Times New Roman" w:eastAsia="Times New Roman" w:hAnsi="Times New Roman" w:cs="Times New Roman"/>
          <w:sz w:val="28"/>
          <w:szCs w:val="28"/>
        </w:rPr>
        <w:t xml:space="preserve">раховуючи широкий суспільний резонанс, що призводить до зростання соціальної напруги, Луцька районна рада висловлює рішучий протест проти необґрунтованого зростання ціни на природний газ, електроенергію, підвищення ціни за транспортування, розподіл природного газу </w:t>
      </w:r>
      <w:r w:rsidR="00A1058C">
        <w:rPr>
          <w:rFonts w:ascii="Times New Roman" w:eastAsia="Times New Roman" w:hAnsi="Times New Roman" w:cs="Times New Roman"/>
          <w:sz w:val="28"/>
          <w:szCs w:val="28"/>
          <w:lang w:eastAsia="uk-UA"/>
        </w:rPr>
        <w:t>та вимагає скасувати підвищені тарифи, відновити пільгові тарифи на електроенергію та не допустити подібних ситуацій в майбутньому.</w:t>
      </w:r>
    </w:p>
    <w:p w:rsidR="008B5543" w:rsidRPr="008B5543" w:rsidRDefault="00F751C3" w:rsidP="008B5543">
      <w:pPr>
        <w:shd w:val="clear" w:color="auto" w:fill="FFFFFF"/>
        <w:spacing w:after="0" w:line="240" w:lineRule="auto"/>
        <w:ind w:firstLine="709"/>
        <w:jc w:val="both"/>
        <w:rPr>
          <w:rFonts w:ascii="Times New Roman" w:hAnsi="Times New Roman" w:cs="Times New Roman"/>
          <w:iCs/>
          <w:sz w:val="28"/>
          <w:szCs w:val="28"/>
          <w:lang w:eastAsia="ru-RU"/>
        </w:rPr>
      </w:pPr>
      <w:r w:rsidRPr="00B6657D">
        <w:rPr>
          <w:rFonts w:ascii="Times New Roman" w:hAnsi="Times New Roman" w:cs="Times New Roman"/>
          <w:iCs/>
          <w:sz w:val="28"/>
          <w:szCs w:val="28"/>
          <w:lang w:eastAsia="ru-RU"/>
        </w:rPr>
        <w:t>Окрім того,</w:t>
      </w:r>
      <w:r w:rsidR="008B5543" w:rsidRPr="00452EB0">
        <w:rPr>
          <w:rFonts w:ascii="Times New Roman" w:hAnsi="Times New Roman" w:cs="Times New Roman"/>
          <w:iCs/>
          <w:color w:val="00B050"/>
          <w:sz w:val="28"/>
          <w:szCs w:val="28"/>
          <w:lang w:eastAsia="ru-RU"/>
        </w:rPr>
        <w:t xml:space="preserve"> </w:t>
      </w:r>
      <w:r w:rsidR="008B5543" w:rsidRPr="008B5543">
        <w:rPr>
          <w:rFonts w:ascii="Times New Roman" w:hAnsi="Times New Roman" w:cs="Times New Roman"/>
          <w:iCs/>
          <w:sz w:val="28"/>
          <w:szCs w:val="28"/>
          <w:lang w:eastAsia="ru-RU"/>
        </w:rPr>
        <w:t>вимагаємо у керівників центральних органів влади вжити наступних першочергових заходів цій сфері:</w:t>
      </w:r>
    </w:p>
    <w:p w:rsidR="008B5543" w:rsidRDefault="00F751C3" w:rsidP="008B5543">
      <w:pPr>
        <w:pStyle w:val="a4"/>
        <w:numPr>
          <w:ilvl w:val="0"/>
          <w:numId w:val="2"/>
        </w:numPr>
        <w:spacing w:before="100" w:beforeAutospacing="1" w:after="100" w:afterAutospacing="1" w:line="240" w:lineRule="auto"/>
        <w:ind w:left="0" w:firstLine="360"/>
        <w:jc w:val="both"/>
        <w:rPr>
          <w:rFonts w:ascii="Times New Roman" w:hAnsi="Times New Roman" w:cs="Times New Roman"/>
          <w:sz w:val="28"/>
          <w:szCs w:val="28"/>
          <w:lang w:eastAsia="ru-RU"/>
        </w:rPr>
      </w:pPr>
      <w:r w:rsidRPr="00B6657D">
        <w:rPr>
          <w:rFonts w:ascii="Times New Roman" w:hAnsi="Times New Roman" w:cs="Times New Roman"/>
          <w:sz w:val="28"/>
          <w:szCs w:val="28"/>
          <w:lang w:eastAsia="ru-RU"/>
        </w:rPr>
        <w:t>Проаналізувати роботу</w:t>
      </w:r>
      <w:r w:rsidR="008B5543" w:rsidRPr="00B6657D">
        <w:rPr>
          <w:rFonts w:ascii="Times New Roman" w:hAnsi="Times New Roman" w:cs="Times New Roman"/>
          <w:sz w:val="28"/>
          <w:szCs w:val="28"/>
          <w:lang w:eastAsia="ru-RU"/>
        </w:rPr>
        <w:t xml:space="preserve"> та </w:t>
      </w:r>
      <w:r w:rsidRPr="00B6657D">
        <w:rPr>
          <w:rFonts w:ascii="Times New Roman" w:hAnsi="Times New Roman" w:cs="Times New Roman"/>
          <w:sz w:val="28"/>
          <w:szCs w:val="28"/>
          <w:lang w:eastAsia="ru-RU"/>
        </w:rPr>
        <w:t>рішення</w:t>
      </w:r>
      <w:r w:rsidR="008B5543" w:rsidRPr="00B6657D">
        <w:rPr>
          <w:rFonts w:ascii="Times New Roman" w:hAnsi="Times New Roman" w:cs="Times New Roman"/>
          <w:sz w:val="28"/>
          <w:szCs w:val="28"/>
          <w:lang w:eastAsia="ru-RU"/>
        </w:rPr>
        <w:t xml:space="preserve"> </w:t>
      </w:r>
      <w:r w:rsidRPr="00B6657D">
        <w:rPr>
          <w:rFonts w:ascii="Times New Roman" w:hAnsi="Times New Roman" w:cs="Times New Roman"/>
          <w:sz w:val="28"/>
          <w:szCs w:val="28"/>
          <w:lang w:eastAsia="ru-RU"/>
        </w:rPr>
        <w:t xml:space="preserve"> </w:t>
      </w:r>
      <w:r w:rsidR="008B5543" w:rsidRPr="008B5543">
        <w:rPr>
          <w:rFonts w:ascii="Times New Roman" w:hAnsi="Times New Roman" w:cs="Times New Roman"/>
          <w:sz w:val="28"/>
          <w:szCs w:val="28"/>
          <w:lang w:eastAsia="ru-RU"/>
        </w:rPr>
        <w:t>регулюючих державних органів, які призвели до необґрунтованого, різкого підвищення тарифів;</w:t>
      </w:r>
    </w:p>
    <w:p w:rsidR="008B5543" w:rsidRPr="008B5543" w:rsidRDefault="008B5543" w:rsidP="008B5543">
      <w:pPr>
        <w:pStyle w:val="a4"/>
        <w:numPr>
          <w:ilvl w:val="0"/>
          <w:numId w:val="2"/>
        </w:numPr>
        <w:spacing w:before="100" w:beforeAutospacing="1" w:after="100" w:afterAutospacing="1" w:line="240" w:lineRule="auto"/>
        <w:ind w:left="0" w:firstLine="360"/>
        <w:jc w:val="both"/>
        <w:rPr>
          <w:rFonts w:ascii="Times New Roman" w:hAnsi="Times New Roman" w:cs="Times New Roman"/>
          <w:sz w:val="28"/>
          <w:szCs w:val="28"/>
          <w:lang w:eastAsia="ru-RU"/>
        </w:rPr>
      </w:pPr>
      <w:r w:rsidRPr="008B5543">
        <w:rPr>
          <w:rFonts w:ascii="Times New Roman" w:hAnsi="Times New Roman" w:cs="Times New Roman"/>
          <w:sz w:val="28"/>
          <w:szCs w:val="28"/>
          <w:lang w:eastAsia="ru-RU"/>
        </w:rPr>
        <w:lastRenderedPageBreak/>
        <w:t xml:space="preserve">Забезпечити належну роботу контролюючих і регулюючих державних органів, зокрема Антимонопольного комітету України та Національної комісії, </w:t>
      </w:r>
      <w:r w:rsidRPr="008B5543">
        <w:rPr>
          <w:rFonts w:ascii="Times New Roman" w:hAnsi="Times New Roman" w:cs="Times New Roman"/>
          <w:sz w:val="28"/>
          <w:szCs w:val="28"/>
          <w:shd w:val="clear" w:color="auto" w:fill="FFFFFF"/>
        </w:rPr>
        <w:t>що здійснює державне регулювання у сферах енергетики та комунальних послуг;</w:t>
      </w:r>
    </w:p>
    <w:p w:rsidR="008B5543" w:rsidRDefault="008B5543" w:rsidP="008B5543">
      <w:pPr>
        <w:pStyle w:val="a4"/>
        <w:numPr>
          <w:ilvl w:val="0"/>
          <w:numId w:val="2"/>
        </w:numPr>
        <w:spacing w:before="100" w:beforeAutospacing="1" w:after="100" w:afterAutospacing="1" w:line="240" w:lineRule="auto"/>
        <w:ind w:left="0" w:firstLine="360"/>
        <w:jc w:val="both"/>
        <w:rPr>
          <w:rFonts w:ascii="Times New Roman" w:hAnsi="Times New Roman" w:cs="Times New Roman"/>
          <w:sz w:val="28"/>
          <w:szCs w:val="28"/>
          <w:lang w:eastAsia="ru-RU"/>
        </w:rPr>
      </w:pPr>
      <w:r w:rsidRPr="008B5543">
        <w:rPr>
          <w:rFonts w:ascii="Times New Roman" w:hAnsi="Times New Roman" w:cs="Times New Roman"/>
          <w:sz w:val="28"/>
          <w:szCs w:val="28"/>
          <w:lang w:eastAsia="ru-RU"/>
        </w:rPr>
        <w:t>Навести лад у сфері видобутку природного газу та виробництва електроенергії, обмеживши вплив на ціноутворення у цих сферах зацікавлених осіб;</w:t>
      </w:r>
    </w:p>
    <w:p w:rsidR="008B5543" w:rsidRDefault="008B5543" w:rsidP="008B5543">
      <w:pPr>
        <w:pStyle w:val="a4"/>
        <w:numPr>
          <w:ilvl w:val="0"/>
          <w:numId w:val="2"/>
        </w:numPr>
        <w:spacing w:before="100" w:beforeAutospacing="1" w:after="100" w:afterAutospacing="1" w:line="240" w:lineRule="auto"/>
        <w:ind w:left="0" w:firstLine="360"/>
        <w:jc w:val="both"/>
        <w:rPr>
          <w:rFonts w:ascii="Times New Roman" w:hAnsi="Times New Roman" w:cs="Times New Roman"/>
          <w:sz w:val="28"/>
          <w:szCs w:val="28"/>
          <w:lang w:eastAsia="ru-RU"/>
        </w:rPr>
      </w:pPr>
      <w:r w:rsidRPr="008B5543">
        <w:rPr>
          <w:rFonts w:ascii="Times New Roman" w:hAnsi="Times New Roman" w:cs="Times New Roman"/>
          <w:sz w:val="28"/>
          <w:szCs w:val="28"/>
          <w:lang w:eastAsia="ru-RU"/>
        </w:rPr>
        <w:t>Встановити обґрунтовані тарифи на електроенергію та природний газ;</w:t>
      </w:r>
    </w:p>
    <w:p w:rsidR="008B5543" w:rsidRDefault="008B5543" w:rsidP="008B5543">
      <w:pPr>
        <w:pStyle w:val="a4"/>
        <w:numPr>
          <w:ilvl w:val="0"/>
          <w:numId w:val="2"/>
        </w:numPr>
        <w:spacing w:before="100" w:beforeAutospacing="1" w:after="100" w:afterAutospacing="1" w:line="240" w:lineRule="auto"/>
        <w:ind w:left="0" w:firstLine="360"/>
        <w:jc w:val="both"/>
        <w:rPr>
          <w:rFonts w:ascii="Times New Roman" w:hAnsi="Times New Roman" w:cs="Times New Roman"/>
          <w:sz w:val="28"/>
          <w:szCs w:val="28"/>
          <w:lang w:eastAsia="ru-RU"/>
        </w:rPr>
      </w:pPr>
      <w:r w:rsidRPr="008B5543">
        <w:rPr>
          <w:rFonts w:ascii="Times New Roman" w:hAnsi="Times New Roman" w:cs="Times New Roman"/>
          <w:sz w:val="28"/>
          <w:szCs w:val="28"/>
          <w:lang w:eastAsia="ru-RU"/>
        </w:rPr>
        <w:t>Розробити та затвердити  механізми  щодо  компенсації коштів за використання газотранспортних мереж, прокладених за власні кошти громадян чи юридичних осіб, а також щодо сплати орендної плати за землю під мережами місцевих газопроводів;</w:t>
      </w:r>
    </w:p>
    <w:p w:rsidR="008B5543" w:rsidRDefault="008B5543" w:rsidP="008B5543">
      <w:pPr>
        <w:pStyle w:val="a4"/>
        <w:numPr>
          <w:ilvl w:val="0"/>
          <w:numId w:val="2"/>
        </w:numPr>
        <w:spacing w:before="100" w:beforeAutospacing="1" w:after="100" w:afterAutospacing="1" w:line="240" w:lineRule="auto"/>
        <w:ind w:left="0" w:firstLine="360"/>
        <w:jc w:val="both"/>
        <w:rPr>
          <w:rFonts w:ascii="Times New Roman" w:hAnsi="Times New Roman" w:cs="Times New Roman"/>
          <w:sz w:val="28"/>
          <w:szCs w:val="28"/>
          <w:lang w:eastAsia="ru-RU"/>
        </w:rPr>
      </w:pPr>
      <w:r w:rsidRPr="008B5543">
        <w:rPr>
          <w:rFonts w:ascii="Times New Roman" w:hAnsi="Times New Roman" w:cs="Times New Roman"/>
          <w:sz w:val="28"/>
          <w:szCs w:val="28"/>
          <w:lang w:eastAsia="ru-RU"/>
        </w:rPr>
        <w:t>Передбачити додаткові заходи за рахунок коштів державного бюджету для  соціального захисту незахищених громадян;</w:t>
      </w:r>
    </w:p>
    <w:p w:rsidR="008B5543" w:rsidRPr="008B5543" w:rsidRDefault="008B5543" w:rsidP="008B5543">
      <w:pPr>
        <w:pStyle w:val="a4"/>
        <w:numPr>
          <w:ilvl w:val="0"/>
          <w:numId w:val="2"/>
        </w:numPr>
        <w:spacing w:after="0" w:line="240" w:lineRule="auto"/>
        <w:ind w:left="0" w:firstLine="360"/>
        <w:jc w:val="both"/>
        <w:rPr>
          <w:rFonts w:ascii="Times New Roman" w:hAnsi="Times New Roman" w:cs="Times New Roman"/>
          <w:sz w:val="28"/>
          <w:szCs w:val="28"/>
          <w:lang w:eastAsia="ru-RU"/>
        </w:rPr>
      </w:pPr>
      <w:r w:rsidRPr="008B5543">
        <w:rPr>
          <w:rFonts w:ascii="Times New Roman" w:hAnsi="Times New Roman" w:cs="Times New Roman"/>
          <w:sz w:val="28"/>
          <w:szCs w:val="28"/>
        </w:rPr>
        <w:t>Вести повноцінну комунікацію з громадянами щодо встановлення тарифів, а не ставити їх перед фактом.</w:t>
      </w:r>
    </w:p>
    <w:p w:rsidR="00A1058C" w:rsidRDefault="00F751C3" w:rsidP="00F751C3">
      <w:pPr>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uk-UA"/>
        </w:rPr>
        <w:t>8)В</w:t>
      </w:r>
      <w:r w:rsidR="00A1058C">
        <w:rPr>
          <w:rFonts w:ascii="Times New Roman" w:eastAsia="Times New Roman" w:hAnsi="Times New Roman" w:cs="Times New Roman"/>
          <w:sz w:val="28"/>
          <w:szCs w:val="28"/>
          <w:lang w:eastAsia="uk-UA"/>
        </w:rPr>
        <w:t xml:space="preserve">нести зміни до Державного бюджету України на 2021 рік задля забезпечення повноцінного фінансування житлово-комунальних субсидій для населення. </w:t>
      </w:r>
      <w:bookmarkStart w:id="0" w:name="_GoBack"/>
      <w:bookmarkEnd w:id="0"/>
    </w:p>
    <w:p w:rsidR="001653B6" w:rsidRDefault="001653B6" w:rsidP="001653B6">
      <w:pPr>
        <w:spacing w:after="0" w:line="240" w:lineRule="auto"/>
        <w:ind w:left="5670"/>
        <w:jc w:val="both"/>
        <w:rPr>
          <w:rFonts w:ascii="Times New Roman" w:hAnsi="Times New Roman" w:cs="Times New Roman"/>
          <w:sz w:val="28"/>
          <w:szCs w:val="28"/>
        </w:rPr>
      </w:pPr>
    </w:p>
    <w:p w:rsidR="001653B6" w:rsidRPr="002B0F2B" w:rsidRDefault="001653B6" w:rsidP="001653B6">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Схвалено депутатами районної ради на позачерговій 3 сесії районної ради 18.01.2021</w:t>
      </w:r>
    </w:p>
    <w:p w:rsidR="00793BCC" w:rsidRDefault="00793BCC"/>
    <w:sectPr w:rsidR="00793BCC" w:rsidSect="00A1058C">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CC" w:rsidRDefault="009028CC" w:rsidP="00F751C3">
      <w:pPr>
        <w:spacing w:after="0" w:line="240" w:lineRule="auto"/>
      </w:pPr>
      <w:r>
        <w:separator/>
      </w:r>
    </w:p>
  </w:endnote>
  <w:endnote w:type="continuationSeparator" w:id="0">
    <w:p w:rsidR="009028CC" w:rsidRDefault="009028CC" w:rsidP="00F75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CC" w:rsidRDefault="009028CC" w:rsidP="00F751C3">
      <w:pPr>
        <w:spacing w:after="0" w:line="240" w:lineRule="auto"/>
      </w:pPr>
      <w:r>
        <w:separator/>
      </w:r>
    </w:p>
  </w:footnote>
  <w:footnote w:type="continuationSeparator" w:id="0">
    <w:p w:rsidR="009028CC" w:rsidRDefault="009028CC" w:rsidP="00F751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A10BF"/>
    <w:multiLevelType w:val="hybridMultilevel"/>
    <w:tmpl w:val="5F76964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D4818B2"/>
    <w:multiLevelType w:val="multilevel"/>
    <w:tmpl w:val="32BC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1653B6"/>
    <w:rsid w:val="00146CDD"/>
    <w:rsid w:val="001653B6"/>
    <w:rsid w:val="00243C8E"/>
    <w:rsid w:val="00452EB0"/>
    <w:rsid w:val="004F1B63"/>
    <w:rsid w:val="00793BCC"/>
    <w:rsid w:val="008B5543"/>
    <w:rsid w:val="009028CC"/>
    <w:rsid w:val="00A1058C"/>
    <w:rsid w:val="00B6458E"/>
    <w:rsid w:val="00B6657D"/>
    <w:rsid w:val="00CA01F3"/>
    <w:rsid w:val="00CC08DA"/>
    <w:rsid w:val="00DA18CF"/>
    <w:rsid w:val="00F751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B6"/>
  </w:style>
  <w:style w:type="paragraph" w:styleId="1">
    <w:name w:val="heading 1"/>
    <w:basedOn w:val="a"/>
    <w:link w:val="10"/>
    <w:uiPriority w:val="9"/>
    <w:qFormat/>
    <w:rsid w:val="00165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3B6"/>
    <w:rPr>
      <w:rFonts w:ascii="Times New Roman" w:eastAsia="Times New Roman" w:hAnsi="Times New Roman" w:cs="Times New Roman"/>
      <w:b/>
      <w:bCs/>
      <w:kern w:val="36"/>
      <w:sz w:val="48"/>
      <w:szCs w:val="48"/>
      <w:lang w:eastAsia="uk-UA"/>
    </w:rPr>
  </w:style>
  <w:style w:type="paragraph" w:styleId="a3">
    <w:name w:val="Normal (Web)"/>
    <w:basedOn w:val="a"/>
    <w:unhideWhenUsed/>
    <w:rsid w:val="001653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
    <w:name w:val="normal"/>
    <w:rsid w:val="001653B6"/>
    <w:rPr>
      <w:rFonts w:ascii="Calibri" w:eastAsia="Calibri" w:hAnsi="Calibri" w:cs="Calibri"/>
      <w:lang w:eastAsia="uk-UA"/>
    </w:rPr>
  </w:style>
  <w:style w:type="paragraph" w:customStyle="1" w:styleId="11">
    <w:name w:val="Обычный1"/>
    <w:rsid w:val="00A1058C"/>
    <w:rPr>
      <w:rFonts w:ascii="Calibri" w:eastAsia="Calibri" w:hAnsi="Calibri" w:cs="Calibri"/>
      <w:lang w:eastAsia="uk-UA"/>
    </w:rPr>
  </w:style>
  <w:style w:type="paragraph" w:styleId="a4">
    <w:name w:val="List Paragraph"/>
    <w:basedOn w:val="a"/>
    <w:uiPriority w:val="34"/>
    <w:qFormat/>
    <w:rsid w:val="008B5543"/>
    <w:pPr>
      <w:ind w:left="720"/>
      <w:contextualSpacing/>
    </w:pPr>
  </w:style>
  <w:style w:type="paragraph" w:styleId="a5">
    <w:name w:val="header"/>
    <w:basedOn w:val="a"/>
    <w:link w:val="a6"/>
    <w:uiPriority w:val="99"/>
    <w:semiHidden/>
    <w:unhideWhenUsed/>
    <w:rsid w:val="00F751C3"/>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F751C3"/>
  </w:style>
  <w:style w:type="paragraph" w:styleId="a7">
    <w:name w:val="footer"/>
    <w:basedOn w:val="a"/>
    <w:link w:val="a8"/>
    <w:uiPriority w:val="99"/>
    <w:semiHidden/>
    <w:unhideWhenUsed/>
    <w:rsid w:val="00F751C3"/>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F751C3"/>
  </w:style>
</w:styles>
</file>

<file path=word/webSettings.xml><?xml version="1.0" encoding="utf-8"?>
<w:webSettings xmlns:r="http://schemas.openxmlformats.org/officeDocument/2006/relationships" xmlns:w="http://schemas.openxmlformats.org/wordprocessingml/2006/main">
  <w:divs>
    <w:div w:id="7003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2296</Words>
  <Characters>1310</Characters>
  <Application>Microsoft Office Word</Application>
  <DocSecurity>0</DocSecurity>
  <Lines>10</Lines>
  <Paragraphs>7</Paragraphs>
  <ScaleCrop>false</ScaleCrop>
  <Company>Microsoft</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dc:creator>
  <cp:keywords/>
  <dc:description/>
  <cp:lastModifiedBy>GOLOVA</cp:lastModifiedBy>
  <cp:revision>9</cp:revision>
  <dcterms:created xsi:type="dcterms:W3CDTF">2021-01-15T10:24:00Z</dcterms:created>
  <dcterms:modified xsi:type="dcterms:W3CDTF">2021-01-21T12:03:00Z</dcterms:modified>
</cp:coreProperties>
</file>