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83" w:rsidRDefault="00477E83" w:rsidP="00477E83">
      <w:pPr>
        <w:jc w:val="center"/>
      </w:pPr>
      <w:r w:rsidRPr="00D34DE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35pt" o:ole="" fillcolor="window">
            <v:imagedata r:id="rId5" o:title=""/>
          </v:shape>
          <o:OLEObject Type="Embed" ProgID="Word.Picture.8" ShapeID="_x0000_i1025" DrawAspect="Content" ObjectID="_1685363317" r:id="rId6"/>
        </w:object>
      </w:r>
    </w:p>
    <w:p w:rsidR="00477E83" w:rsidRDefault="00477E83" w:rsidP="00477E83">
      <w:pPr>
        <w:pStyle w:val="a3"/>
        <w:outlineLvl w:val="0"/>
      </w:pPr>
      <w:r>
        <w:rPr>
          <w:color w:val="000000"/>
          <w:szCs w:val="24"/>
        </w:rPr>
        <w:t xml:space="preserve">ЛУЦЬКА </w:t>
      </w:r>
      <w:r>
        <w:t>РАЙОННА  РАДА  ВОЛИНСЬКОЇ  ОБЛАСТІ</w:t>
      </w:r>
    </w:p>
    <w:p w:rsidR="00477E83" w:rsidRDefault="00477E83" w:rsidP="00477E83">
      <w:pPr>
        <w:ind w:firstLine="6588"/>
        <w:jc w:val="center"/>
        <w:rPr>
          <w:b/>
          <w:bCs/>
          <w:sz w:val="28"/>
          <w:szCs w:val="28"/>
        </w:rPr>
      </w:pPr>
    </w:p>
    <w:p w:rsidR="00477E83" w:rsidRDefault="00477E83" w:rsidP="00477E83">
      <w:pPr>
        <w:pStyle w:val="a4"/>
        <w:outlineLvl w:val="0"/>
        <w:rPr>
          <w:spacing w:val="140"/>
          <w:sz w:val="32"/>
        </w:rPr>
      </w:pPr>
      <w:r>
        <w:rPr>
          <w:spacing w:val="140"/>
          <w:sz w:val="32"/>
        </w:rPr>
        <w:t>РІШЕННЯ</w:t>
      </w:r>
    </w:p>
    <w:p w:rsidR="00477E83" w:rsidRDefault="00477E83" w:rsidP="00477E83">
      <w:pPr>
        <w:pStyle w:val="a4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77E83" w:rsidTr="00477E83">
        <w:trPr>
          <w:jc w:val="center"/>
        </w:trPr>
        <w:tc>
          <w:tcPr>
            <w:tcW w:w="3095" w:type="dxa"/>
            <w:hideMark/>
          </w:tcPr>
          <w:p w:rsidR="00477E83" w:rsidRDefault="002566D1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10.06.2021</w:t>
            </w:r>
          </w:p>
        </w:tc>
        <w:tc>
          <w:tcPr>
            <w:tcW w:w="3096" w:type="dxa"/>
            <w:hideMark/>
          </w:tcPr>
          <w:p w:rsidR="00477E83" w:rsidRDefault="00477E83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477E83" w:rsidRDefault="00477E83" w:rsidP="002566D1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 w:rsidR="002566D1">
              <w:rPr>
                <w:b w:val="0"/>
                <w:sz w:val="26"/>
                <w:szCs w:val="26"/>
              </w:rPr>
              <w:t>6/6</w:t>
            </w:r>
          </w:p>
        </w:tc>
      </w:tr>
    </w:tbl>
    <w:p w:rsidR="00477E83" w:rsidRDefault="00477E83" w:rsidP="00477E83">
      <w:pPr>
        <w:jc w:val="center"/>
        <w:rPr>
          <w:rFonts w:ascii="Times New Roman" w:hAnsi="Times New Roman"/>
          <w:b/>
          <w:bCs/>
          <w:spacing w:val="64"/>
          <w:sz w:val="28"/>
          <w:szCs w:val="28"/>
          <w:lang w:eastAsia="ar-SA"/>
        </w:rPr>
      </w:pPr>
    </w:p>
    <w:p w:rsidR="00477E83" w:rsidRPr="00477E83" w:rsidRDefault="00477E83" w:rsidP="00947531">
      <w:pPr>
        <w:spacing w:line="240" w:lineRule="auto"/>
        <w:ind w:right="5243"/>
        <w:jc w:val="both"/>
        <w:rPr>
          <w:b/>
        </w:rPr>
      </w:pPr>
      <w:r w:rsidRPr="00477E83">
        <w:rPr>
          <w:rFonts w:ascii="Times New Roman" w:hAnsi="Times New Roman" w:cs="Times New Roman"/>
          <w:b/>
          <w:sz w:val="28"/>
          <w:szCs w:val="28"/>
        </w:rPr>
        <w:t>Про затвердження районної Програми про співпрацю Луцької районної ради із закладами освіти Луцького району на 2021-2024 роки</w:t>
      </w:r>
    </w:p>
    <w:p w:rsidR="00477E83" w:rsidRDefault="00477E83" w:rsidP="0094753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477E83">
        <w:rPr>
          <w:rFonts w:ascii="Times New Roman" w:hAnsi="Times New Roman" w:cs="Times New Roman"/>
          <w:sz w:val="28"/>
        </w:rPr>
        <w:t xml:space="preserve">Відповідно до статті 43 Закону України «Про місцеве самоврядування в Україні», рекомендацій постійних  комісій з питань </w:t>
      </w:r>
      <w:r w:rsidRPr="00477E83">
        <w:rPr>
          <w:rFonts w:ascii="Times New Roman" w:hAnsi="Times New Roman" w:cs="Times New Roman"/>
          <w:sz w:val="28"/>
          <w:szCs w:val="28"/>
        </w:rPr>
        <w:t xml:space="preserve">освіти, інформаційного простору, культури та мови, національного і духовного розвитку, соціального захисту населення, охорони здоров’я,  сім’ї, молоді, спорту та туризму, міжнародного співробітництва, </w:t>
      </w:r>
      <w:proofErr w:type="spellStart"/>
      <w:r w:rsidRPr="00477E83">
        <w:rPr>
          <w:rFonts w:ascii="Times New Roman" w:hAnsi="Times New Roman" w:cs="Times New Roman"/>
          <w:sz w:val="28"/>
          <w:szCs w:val="28"/>
        </w:rPr>
        <w:t>зовнішньо-економічних</w:t>
      </w:r>
      <w:proofErr w:type="spellEnd"/>
      <w:r w:rsidRPr="00477E83">
        <w:rPr>
          <w:rFonts w:ascii="Times New Roman" w:hAnsi="Times New Roman" w:cs="Times New Roman"/>
          <w:sz w:val="28"/>
          <w:szCs w:val="28"/>
        </w:rPr>
        <w:t xml:space="preserve"> зв’язків,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47531">
        <w:rPr>
          <w:rFonts w:ascii="Times New Roman" w:hAnsi="Times New Roman" w:cs="Times New Roman"/>
          <w:sz w:val="28"/>
          <w:szCs w:val="28"/>
        </w:rPr>
        <w:t xml:space="preserve">02.06.2021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675D0">
        <w:rPr>
          <w:rFonts w:ascii="Times New Roman" w:hAnsi="Times New Roman" w:cs="Times New Roman"/>
          <w:sz w:val="28"/>
          <w:szCs w:val="28"/>
        </w:rPr>
        <w:t xml:space="preserve"> 6/8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E83">
        <w:rPr>
          <w:rFonts w:ascii="Times New Roman" w:hAnsi="Times New Roman" w:cs="Times New Roman"/>
          <w:sz w:val="28"/>
          <w:szCs w:val="28"/>
        </w:rPr>
        <w:t>з питань бюджету, фінансів та цінової політики</w:t>
      </w:r>
      <w:r w:rsidRPr="00477E83">
        <w:rPr>
          <w:rFonts w:ascii="Times New Roman" w:hAnsi="Times New Roman" w:cs="Times New Roman"/>
          <w:sz w:val="28"/>
        </w:rPr>
        <w:t xml:space="preserve"> від </w:t>
      </w:r>
      <w:r w:rsidR="00947531">
        <w:rPr>
          <w:rFonts w:ascii="Times New Roman" w:hAnsi="Times New Roman" w:cs="Times New Roman"/>
          <w:sz w:val="28"/>
        </w:rPr>
        <w:t xml:space="preserve">03.06.2021 </w:t>
      </w:r>
      <w:r w:rsidRPr="00477E83">
        <w:rPr>
          <w:rFonts w:ascii="Times New Roman" w:hAnsi="Times New Roman" w:cs="Times New Roman"/>
          <w:sz w:val="28"/>
        </w:rPr>
        <w:t xml:space="preserve">№ </w:t>
      </w:r>
      <w:r w:rsidR="00947531">
        <w:rPr>
          <w:rFonts w:ascii="Times New Roman" w:hAnsi="Times New Roman" w:cs="Times New Roman"/>
          <w:sz w:val="28"/>
          <w:szCs w:val="28"/>
        </w:rPr>
        <w:t>10/6</w:t>
      </w:r>
      <w:r w:rsidRPr="00477E83">
        <w:rPr>
          <w:rFonts w:ascii="Times New Roman" w:hAnsi="Times New Roman" w:cs="Times New Roman"/>
          <w:sz w:val="28"/>
        </w:rPr>
        <w:t xml:space="preserve">  «Про </w:t>
      </w:r>
      <w:proofErr w:type="spellStart"/>
      <w:r w:rsidRPr="00477E83">
        <w:rPr>
          <w:rFonts w:ascii="Times New Roman" w:hAnsi="Times New Roman" w:cs="Times New Roman"/>
          <w:sz w:val="28"/>
        </w:rPr>
        <w:t>проєкт</w:t>
      </w:r>
      <w:proofErr w:type="spellEnd"/>
      <w:r w:rsidRPr="00477E83">
        <w:rPr>
          <w:rFonts w:ascii="Times New Roman" w:hAnsi="Times New Roman" w:cs="Times New Roman"/>
          <w:sz w:val="28"/>
        </w:rPr>
        <w:t xml:space="preserve"> рішення </w:t>
      </w:r>
      <w:proofErr w:type="spellStart"/>
      <w:r w:rsidRPr="00477E83">
        <w:rPr>
          <w:rFonts w:ascii="Times New Roman" w:hAnsi="Times New Roman" w:cs="Times New Roman"/>
          <w:sz w:val="28"/>
        </w:rPr>
        <w:t>“</w:t>
      </w:r>
      <w:r w:rsidRPr="00477E8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477E83">
        <w:rPr>
          <w:rFonts w:ascii="Times New Roman" w:hAnsi="Times New Roman" w:cs="Times New Roman"/>
          <w:sz w:val="28"/>
          <w:szCs w:val="28"/>
        </w:rPr>
        <w:t xml:space="preserve"> затвердження районної Програми про співпрацю Луцької районної ради із закладами освіти Луцького району на 2021-2024 роки»</w:t>
      </w:r>
      <w:r w:rsidRPr="00477E83">
        <w:rPr>
          <w:rFonts w:ascii="Times New Roman" w:hAnsi="Times New Roman" w:cs="Times New Roman"/>
          <w:sz w:val="28"/>
        </w:rPr>
        <w:t xml:space="preserve">, районна рада </w:t>
      </w:r>
      <w:r w:rsidRPr="00477E83">
        <w:rPr>
          <w:rFonts w:ascii="Times New Roman" w:hAnsi="Times New Roman" w:cs="Times New Roman"/>
          <w:b/>
          <w:sz w:val="28"/>
        </w:rPr>
        <w:t>вирішила:</w:t>
      </w:r>
      <w:r w:rsidRPr="00477E83">
        <w:rPr>
          <w:rFonts w:ascii="Times New Roman" w:hAnsi="Times New Roman" w:cs="Times New Roman"/>
          <w:sz w:val="28"/>
        </w:rPr>
        <w:t xml:space="preserve"> </w:t>
      </w:r>
    </w:p>
    <w:p w:rsidR="00947531" w:rsidRPr="00477E83" w:rsidRDefault="00947531" w:rsidP="0094753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</w:p>
    <w:p w:rsidR="00477E83" w:rsidRPr="00477E83" w:rsidRDefault="00477E83" w:rsidP="00947531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E83">
        <w:rPr>
          <w:rFonts w:ascii="Times New Roman" w:hAnsi="Times New Roman" w:cs="Times New Roman"/>
          <w:sz w:val="28"/>
          <w:szCs w:val="28"/>
        </w:rPr>
        <w:t>Затвердити</w:t>
      </w:r>
      <w:r w:rsidRPr="00477E83">
        <w:rPr>
          <w:rFonts w:ascii="Times New Roman" w:hAnsi="Times New Roman" w:cs="Times New Roman"/>
        </w:rPr>
        <w:t xml:space="preserve"> </w:t>
      </w:r>
      <w:r w:rsidRPr="00477E83">
        <w:rPr>
          <w:rFonts w:ascii="Times New Roman" w:hAnsi="Times New Roman" w:cs="Times New Roman"/>
          <w:sz w:val="28"/>
          <w:szCs w:val="28"/>
        </w:rPr>
        <w:t>районну Програми про співпрацю Луцької районної ради із закладами освіти Луцького району на 2021-2024 роки</w:t>
      </w:r>
      <w:r w:rsidR="00D13973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477E83" w:rsidRDefault="00477E83" w:rsidP="00947531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sz w:val="28"/>
          <w:szCs w:val="28"/>
        </w:rPr>
      </w:pPr>
      <w:r w:rsidRPr="00477E83">
        <w:rPr>
          <w:rFonts w:ascii="Times New Roman" w:hAnsi="Times New Roman" w:cs="Times New Roman"/>
          <w:sz w:val="28"/>
        </w:rPr>
        <w:t xml:space="preserve">Контроль за виконанням цього рішення покласти на постійну комісію районної ради з питань </w:t>
      </w:r>
      <w:r w:rsidRPr="00477E83">
        <w:rPr>
          <w:rFonts w:ascii="Times New Roman" w:hAnsi="Times New Roman" w:cs="Times New Roman"/>
          <w:sz w:val="28"/>
          <w:szCs w:val="28"/>
        </w:rPr>
        <w:t xml:space="preserve">освіти, інформаційного простору, культури та мови, національного і духовного розвитку, соціального захисту населення, охорони здоров’я,  сім’ї, молоді, спорту та туризму, міжнародного співробітництва, </w:t>
      </w:r>
      <w:proofErr w:type="spellStart"/>
      <w:r w:rsidRPr="00477E83">
        <w:rPr>
          <w:rFonts w:ascii="Times New Roman" w:hAnsi="Times New Roman" w:cs="Times New Roman"/>
          <w:sz w:val="28"/>
          <w:szCs w:val="28"/>
        </w:rPr>
        <w:t>зовнішньо-економічних</w:t>
      </w:r>
      <w:proofErr w:type="spellEnd"/>
      <w:r w:rsidRPr="00477E83">
        <w:rPr>
          <w:rFonts w:ascii="Times New Roman" w:hAnsi="Times New Roman" w:cs="Times New Roman"/>
          <w:sz w:val="28"/>
          <w:szCs w:val="28"/>
        </w:rPr>
        <w:t xml:space="preserve"> зв’язків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E83" w:rsidRDefault="00477E83" w:rsidP="00947531">
      <w:pPr>
        <w:spacing w:after="0" w:line="240" w:lineRule="auto"/>
        <w:rPr>
          <w:sz w:val="28"/>
          <w:szCs w:val="24"/>
        </w:rPr>
      </w:pPr>
    </w:p>
    <w:p w:rsidR="00477E83" w:rsidRDefault="00477E83" w:rsidP="0094753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77E83">
        <w:rPr>
          <w:rFonts w:ascii="Times New Roman" w:hAnsi="Times New Roman" w:cs="Times New Roman"/>
          <w:b/>
          <w:sz w:val="28"/>
        </w:rPr>
        <w:t>Голова районної ради</w:t>
      </w:r>
      <w:r w:rsidRPr="00477E83">
        <w:rPr>
          <w:rFonts w:ascii="Times New Roman" w:hAnsi="Times New Roman" w:cs="Times New Roman"/>
          <w:b/>
          <w:sz w:val="28"/>
        </w:rPr>
        <w:tab/>
      </w:r>
      <w:r w:rsidRPr="00477E83">
        <w:rPr>
          <w:rFonts w:ascii="Times New Roman" w:hAnsi="Times New Roman" w:cs="Times New Roman"/>
          <w:sz w:val="28"/>
        </w:rPr>
        <w:tab/>
      </w:r>
      <w:r w:rsidRPr="00477E83">
        <w:rPr>
          <w:rFonts w:ascii="Times New Roman" w:hAnsi="Times New Roman" w:cs="Times New Roman"/>
          <w:sz w:val="28"/>
        </w:rPr>
        <w:tab/>
      </w:r>
      <w:r w:rsidRPr="00477E83">
        <w:rPr>
          <w:rFonts w:ascii="Times New Roman" w:hAnsi="Times New Roman" w:cs="Times New Roman"/>
          <w:sz w:val="28"/>
        </w:rPr>
        <w:tab/>
      </w:r>
      <w:r w:rsidRPr="00477E83">
        <w:rPr>
          <w:rFonts w:ascii="Times New Roman" w:hAnsi="Times New Roman" w:cs="Times New Roman"/>
          <w:sz w:val="28"/>
        </w:rPr>
        <w:tab/>
      </w:r>
      <w:r w:rsidRPr="00477E83">
        <w:rPr>
          <w:rFonts w:ascii="Times New Roman" w:hAnsi="Times New Roman" w:cs="Times New Roman"/>
          <w:sz w:val="28"/>
        </w:rPr>
        <w:tab/>
      </w:r>
      <w:r w:rsidRPr="00477E83">
        <w:rPr>
          <w:rFonts w:ascii="Times New Roman" w:hAnsi="Times New Roman" w:cs="Times New Roman"/>
          <w:b/>
          <w:sz w:val="28"/>
        </w:rPr>
        <w:t>Олександр ОМЕЛЬЧУК</w:t>
      </w:r>
    </w:p>
    <w:p w:rsidR="00477E83" w:rsidRPr="00477E83" w:rsidRDefault="00477E83" w:rsidP="00477E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7E83">
        <w:rPr>
          <w:rFonts w:ascii="Times New Roman" w:hAnsi="Times New Roman" w:cs="Times New Roman"/>
          <w:sz w:val="28"/>
        </w:rPr>
        <w:t>Ковальчук</w:t>
      </w:r>
      <w:r>
        <w:rPr>
          <w:rFonts w:ascii="Times New Roman" w:hAnsi="Times New Roman" w:cs="Times New Roman"/>
          <w:sz w:val="28"/>
        </w:rPr>
        <w:t xml:space="preserve"> 247077</w:t>
      </w:r>
    </w:p>
    <w:p w:rsidR="00477E83" w:rsidRDefault="00477E83" w:rsidP="00477E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7E83">
        <w:rPr>
          <w:rFonts w:ascii="Times New Roman" w:hAnsi="Times New Roman" w:cs="Times New Roman"/>
          <w:sz w:val="28"/>
        </w:rPr>
        <w:t>Білик</w:t>
      </w:r>
      <w:r>
        <w:rPr>
          <w:rFonts w:ascii="Times New Roman" w:hAnsi="Times New Roman" w:cs="Times New Roman"/>
          <w:sz w:val="28"/>
        </w:rPr>
        <w:t xml:space="preserve"> 247077</w:t>
      </w:r>
    </w:p>
    <w:p w:rsidR="0002023B" w:rsidRDefault="0002023B" w:rsidP="00477E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023B" w:rsidRPr="00477E83" w:rsidRDefault="0002023B" w:rsidP="00477E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оприлюднення 16.06.2021</w:t>
      </w:r>
    </w:p>
    <w:sectPr w:rsidR="0002023B" w:rsidRPr="00477E83" w:rsidSect="00477E8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00BD"/>
    <w:multiLevelType w:val="hybridMultilevel"/>
    <w:tmpl w:val="90D4B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477E83"/>
    <w:rsid w:val="0002023B"/>
    <w:rsid w:val="002566D1"/>
    <w:rsid w:val="00477E83"/>
    <w:rsid w:val="004C6F42"/>
    <w:rsid w:val="006A4E19"/>
    <w:rsid w:val="00947531"/>
    <w:rsid w:val="00A675D0"/>
    <w:rsid w:val="00BD2398"/>
    <w:rsid w:val="00C005CA"/>
    <w:rsid w:val="00CF6FF8"/>
    <w:rsid w:val="00D13973"/>
    <w:rsid w:val="00D34DE4"/>
    <w:rsid w:val="00F900DA"/>
    <w:rsid w:val="00FD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77E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заголов"/>
    <w:basedOn w:val="a"/>
    <w:rsid w:val="00477E8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7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</cp:revision>
  <cp:lastPrinted>2021-06-16T12:42:00Z</cp:lastPrinted>
  <dcterms:created xsi:type="dcterms:W3CDTF">2021-05-26T12:13:00Z</dcterms:created>
  <dcterms:modified xsi:type="dcterms:W3CDTF">2021-06-16T12:42:00Z</dcterms:modified>
</cp:coreProperties>
</file>