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415" w:rsidRPr="00724415" w:rsidRDefault="00724415" w:rsidP="0072441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napToGrid w:val="0"/>
          <w:spacing w:val="8"/>
          <w:sz w:val="24"/>
          <w:szCs w:val="24"/>
          <w:lang w:val="uk-UA" w:eastAsia="ru-RU"/>
        </w:rPr>
      </w:pPr>
      <w:r w:rsidRPr="00724415">
        <w:rPr>
          <w:rFonts w:ascii="Times New Roman" w:eastAsia="Times New Roman" w:hAnsi="Times New Roman" w:cs="Times New Roman"/>
          <w:noProof/>
          <w:spacing w:val="8"/>
          <w:sz w:val="24"/>
          <w:szCs w:val="24"/>
          <w:lang w:eastAsia="ru-RU"/>
        </w:rPr>
        <w:drawing>
          <wp:inline distT="0" distB="0" distL="0" distR="0" wp14:anchorId="6D4B48C3" wp14:editId="7C335AAB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415" w:rsidRPr="00724415" w:rsidRDefault="00724415" w:rsidP="0072441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napToGrid w:val="0"/>
          <w:spacing w:val="8"/>
          <w:sz w:val="16"/>
          <w:szCs w:val="24"/>
          <w:lang w:val="uk-UA" w:eastAsia="ru-RU"/>
        </w:rPr>
      </w:pPr>
    </w:p>
    <w:p w:rsidR="00724415" w:rsidRPr="00724415" w:rsidRDefault="00724415" w:rsidP="00724415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  <w:r w:rsidRPr="00724415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УКРАЇНА</w:t>
      </w:r>
    </w:p>
    <w:p w:rsidR="00724415" w:rsidRPr="00724415" w:rsidRDefault="00724415" w:rsidP="0072441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8"/>
          <w:sz w:val="16"/>
          <w:szCs w:val="24"/>
          <w:lang w:val="uk-UA" w:eastAsia="ru-RU"/>
        </w:rPr>
      </w:pPr>
    </w:p>
    <w:p w:rsidR="00724415" w:rsidRPr="00724415" w:rsidRDefault="00724415" w:rsidP="00724415">
      <w:pPr>
        <w:keepNext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4415">
        <w:rPr>
          <w:rFonts w:ascii="Times New Roman" w:eastAsia="Times New Roman" w:hAnsi="Times New Roman" w:cs="Times New Roman"/>
          <w:sz w:val="28"/>
          <w:szCs w:val="28"/>
          <w:lang w:eastAsia="uk-UA"/>
        </w:rPr>
        <w:t>ЛУЦЬКА РАЙОННА РАДА</w:t>
      </w:r>
    </w:p>
    <w:p w:rsidR="00724415" w:rsidRPr="00724415" w:rsidRDefault="00724415" w:rsidP="0072441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41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ВОЛИНСЬКОЇ ОБЛАСТІ</w:t>
      </w:r>
    </w:p>
    <w:p w:rsidR="00724415" w:rsidRPr="00724415" w:rsidRDefault="00724415" w:rsidP="0072441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smartTag w:uri="urn:schemas-microsoft-com:office:smarttags" w:element="metricconverter">
        <w:smartTagPr>
          <w:attr w:name="ProductID" w:val="43001, м"/>
        </w:smartTagPr>
        <w:r w:rsidRPr="00724415">
          <w:rPr>
            <w:rFonts w:ascii="Times New Roman" w:eastAsia="Times New Roman" w:hAnsi="Times New Roman" w:cs="Times New Roman"/>
            <w:sz w:val="20"/>
            <w:szCs w:val="20"/>
            <w:lang w:val="uk-UA" w:eastAsia="ru-RU"/>
          </w:rPr>
          <w:t>43001, м</w:t>
        </w:r>
      </w:smartTag>
      <w:r w:rsidRPr="0072441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 Луцьк, вул. Ковельська, 53, факс 247077</w:t>
      </w:r>
    </w:p>
    <w:p w:rsidR="00724415" w:rsidRPr="00724415" w:rsidRDefault="00724415" w:rsidP="0072441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72441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E-</w:t>
      </w:r>
      <w:proofErr w:type="spellStart"/>
      <w:r w:rsidRPr="0072441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mail</w:t>
      </w:r>
      <w:proofErr w:type="spellEnd"/>
      <w:r w:rsidRPr="0072441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: lutskrada@ukr.net</w:t>
      </w:r>
    </w:p>
    <w:p w:rsidR="00724415" w:rsidRPr="00724415" w:rsidRDefault="00724415" w:rsidP="00724415">
      <w:pPr>
        <w:tabs>
          <w:tab w:val="left" w:pos="65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7244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92A5FA9" wp14:editId="49A4B4E1">
                <wp:simplePos x="0" y="0"/>
                <wp:positionH relativeFrom="column">
                  <wp:posOffset>-8890</wp:posOffset>
                </wp:positionH>
                <wp:positionV relativeFrom="paragraph">
                  <wp:posOffset>126364</wp:posOffset>
                </wp:positionV>
                <wp:extent cx="6120130" cy="0"/>
                <wp:effectExtent l="0" t="19050" r="1397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7pt,9.95pt" to="481.2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1sxVwIAAGoEAAAOAAAAZHJzL2Uyb0RvYy54bWysVNFu0zAUfUfiHyy/d2m2rtuipRNqWl4G&#10;TNr4ANd2GmuObdle0wohwZ6R9gn8Ag8gTRrwDekfce2m1QYvCJEH59q+Pjn33OOcni1riRbcOqFV&#10;jtO9PkZcUc2Emuf47dW0d4yR80QxIrXiOV5xh89Gz5+dNibj+7rSknGLAES5rDE5rrw3WZI4WvGa&#10;uD1tuILNUtuaeJjaecIsaQC9lsl+vz9MGm2ZsZpy52C12GziUcQvS079m7J03COZY+Dm42jjOAtj&#10;Mjol2dwSUwna0SD/wKImQsFHd1AF8QTdWPEHVC2o1U6Xfo/qOtFlKSiPNUA1af+3ai4rYnisBcRx&#10;ZieT+3+w9PXiwiLBcjzESJEaWtR+Xn9Y37Xf2y/rO7T+2P5sv7Vf2/v2R3u/voX4Yf0J4rDZPnTL&#10;d2gYlGyMywBwrC5s0IIu1aU51/TaIaXHFVFzHiu6Whn4TBpOJE+OhIkzwGfWvNIMcsiN11HWZWnr&#10;AAmCoWXs3mrXPb70iMLiMAUJD6DJdLuXkGx70FjnX3JdoxDkWAoVhCUZWZw7H4iQbJsSlpWeCimj&#10;OaRCTY4Pj9LDAF0bkMqDWa6vqq7lTkvBQno46Ox8NpYWLUgwXHxinbDzOM3qG8UifMUJm3SxJ0Ju&#10;YqAjVcCD4oBgF20c9e6kfzI5nhwPeoP94aQ36BdF78V0POgNp+nRYXFQjMdF+j5Ulw6ySjDGVWC3&#10;dXc6+Dv3dPds48udv3fCJE/Ro4JAdvuOpGN3Q0M31phptrqw266DoWNyd/nCjXk8h/jxL2L0CwAA&#10;//8DAFBLAwQUAAYACAAAACEA3Kl7/9oAAAAIAQAADwAAAGRycy9kb3ducmV2LnhtbEyPwU7DMBBE&#10;70j8g7VI3FqnpVRJiFNVVHxAAweObrwkEfY6st028PVs1UM57pvR7Ey1mZwVJwxx8KRgMc9AILXe&#10;DNQp+Hh/m+UgYtJktPWECn4wwqa+v6t0afyZ9nhqUic4hGKpFfQpjaWUse3R6Tj3IxJrXz44nfgM&#10;nTRBnzncWbnMsrV0eiD+0OsRX3tsv5ujU9D4zO6m7ZNtfvPV5863+Rieo1KPD9P2BUTCKd3McKnP&#10;1aHmTgd/JBOFVTBbrNjJvChAsF6slwwOVyDrSv4fUP8BAAD//wMAUEsBAi0AFAAGAAgAAAAhALaD&#10;OJL+AAAA4QEAABMAAAAAAAAAAAAAAAAAAAAAAFtDb250ZW50X1R5cGVzXS54bWxQSwECLQAUAAYA&#10;CAAAACEAOP0h/9YAAACUAQAACwAAAAAAAAAAAAAAAAAvAQAAX3JlbHMvLnJlbHNQSwECLQAUAAYA&#10;CAAAACEAEwdbMVcCAABqBAAADgAAAAAAAAAAAAAAAAAuAgAAZHJzL2Uyb0RvYy54bWxQSwECLQAU&#10;AAYACAAAACEA3Kl7/9oAAAAIAQAADwAAAAAAAAAAAAAAAACx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724415" w:rsidRPr="00724415" w:rsidRDefault="00724415" w:rsidP="00724415">
      <w:pPr>
        <w:tabs>
          <w:tab w:val="left" w:pos="65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24415" w:rsidRPr="00724415" w:rsidRDefault="00724415" w:rsidP="00724415">
      <w:pPr>
        <w:tabs>
          <w:tab w:val="left" w:pos="6580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24415" w:rsidRPr="00724415" w:rsidRDefault="00724415" w:rsidP="007244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244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ПОЯСНЮВАЛЬНА ЗАПИСКА</w:t>
      </w:r>
    </w:p>
    <w:p w:rsidR="00724415" w:rsidRPr="00724415" w:rsidRDefault="00724415" w:rsidP="007244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244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</w:t>
      </w:r>
      <w:proofErr w:type="spellStart"/>
      <w:r w:rsidRPr="007244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проєкту</w:t>
      </w:r>
      <w:proofErr w:type="spellEnd"/>
      <w:r w:rsidRPr="007244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рішення районної ради</w:t>
      </w:r>
    </w:p>
    <w:p w:rsidR="00724415" w:rsidRPr="00724415" w:rsidRDefault="00724415" w:rsidP="00724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24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„Про</w:t>
      </w:r>
      <w:proofErr w:type="spellEnd"/>
      <w:r w:rsidRPr="00724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присвоєння чергового рангу посадової особи місцевого</w:t>
      </w:r>
    </w:p>
    <w:p w:rsidR="00724415" w:rsidRPr="00724415" w:rsidRDefault="00724415" w:rsidP="00724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самоврядування голові районної ради”</w:t>
      </w:r>
    </w:p>
    <w:p w:rsidR="00724415" w:rsidRPr="00724415" w:rsidRDefault="00724415" w:rsidP="00724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24415" w:rsidRPr="00724415" w:rsidRDefault="00724415" w:rsidP="00724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24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Pr="00724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районної ради </w:t>
      </w:r>
      <w:proofErr w:type="spellStart"/>
      <w:r w:rsidRPr="00724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„Про</w:t>
      </w:r>
      <w:proofErr w:type="spellEnd"/>
      <w:r w:rsidRPr="00724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присвоєння чергового рангу посадової особи місцевого самоврядування голові районної ради” розроблений відповідно до Закону України </w:t>
      </w:r>
      <w:proofErr w:type="spellStart"/>
      <w:r w:rsidRPr="00724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„Про</w:t>
      </w:r>
      <w:proofErr w:type="spellEnd"/>
      <w:r w:rsidRPr="00724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місцеве самоврядування в Україні”, Закону України </w:t>
      </w:r>
      <w:proofErr w:type="spellStart"/>
      <w:r w:rsidRPr="00724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„Про</w:t>
      </w:r>
      <w:proofErr w:type="spellEnd"/>
      <w:r w:rsidRPr="00724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службу в органах місцевого самоврядування”, постанови Кабінету Міністрів України від 09.03.2006 № 268 </w:t>
      </w:r>
      <w:proofErr w:type="spellStart"/>
      <w:r w:rsidRPr="00724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„Про</w:t>
      </w:r>
      <w:proofErr w:type="spellEnd"/>
      <w:r w:rsidRPr="00724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упорядкування структури та умов оплати праці працівників апарату органів виконавчої влади, органів прокуратури, судів та інших органів</w:t>
      </w:r>
      <w:r w:rsidRPr="007244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”</w:t>
      </w:r>
      <w:r w:rsidRPr="00724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24415" w:rsidRPr="00724415" w:rsidRDefault="00724415" w:rsidP="00724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24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Pr="00724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підготовлений з метою присвоєння з 23 листопада 2019 року голові районної ради Приходьку В.В. чергового 5 рангу посадової особи місцевого самоврядування. Попередній 6 ранг посадової особи місцевого самоврядування голові районної ради Приходьку В.В. було присвоєно 23 листопада 2017 року рішенням районної ради від 23.11.2017 № 24/24 „</w:t>
      </w:r>
      <w:r w:rsidRPr="007244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24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присвоєння рангу посадової особи місцевого самоврядування голові районної ради”.</w:t>
      </w:r>
    </w:p>
    <w:p w:rsidR="00724415" w:rsidRPr="00724415" w:rsidRDefault="00724415" w:rsidP="00724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вищенаведене, пропонується прийняти рішення </w:t>
      </w:r>
      <w:proofErr w:type="spellStart"/>
      <w:r w:rsidRPr="00724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„Про</w:t>
      </w:r>
      <w:proofErr w:type="spellEnd"/>
      <w:r w:rsidRPr="00724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присвоєння чергового рангу посадової особи місцевого самоврядування голові районної ради”.</w:t>
      </w:r>
    </w:p>
    <w:p w:rsidR="00724415" w:rsidRPr="00724415" w:rsidRDefault="00724415" w:rsidP="007244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724415" w:rsidRPr="00724415" w:rsidRDefault="00724415" w:rsidP="007244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7244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Радник – консультант</w:t>
      </w:r>
    </w:p>
    <w:p w:rsidR="00724415" w:rsidRPr="00724415" w:rsidRDefault="00724415" w:rsidP="007244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7244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голови ради з питань юридичного</w:t>
      </w:r>
    </w:p>
    <w:p w:rsidR="00724415" w:rsidRPr="00724415" w:rsidRDefault="00724415" w:rsidP="007244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7244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забезпечення діяльності ради </w:t>
      </w:r>
      <w:r w:rsidRPr="007244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7244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7244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7244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7244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 xml:space="preserve">            О.В. Хомич</w:t>
      </w:r>
    </w:p>
    <w:p w:rsidR="00724415" w:rsidRPr="00724415" w:rsidRDefault="00724415" w:rsidP="00724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767D4" w:rsidRPr="00724415" w:rsidRDefault="00A767D4">
      <w:pPr>
        <w:rPr>
          <w:lang w:val="uk-UA"/>
        </w:rPr>
      </w:pPr>
      <w:bookmarkStart w:id="0" w:name="_GoBack"/>
      <w:bookmarkEnd w:id="0"/>
    </w:p>
    <w:sectPr w:rsidR="00A767D4" w:rsidRPr="00724415" w:rsidSect="00BE7549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C47"/>
    <w:rsid w:val="00040C47"/>
    <w:rsid w:val="00724415"/>
    <w:rsid w:val="00A7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4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Company>*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2019-10-02T12:52:00Z</dcterms:created>
  <dcterms:modified xsi:type="dcterms:W3CDTF">2019-10-02T12:52:00Z</dcterms:modified>
</cp:coreProperties>
</file>