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9" w:rsidRDefault="001A55A2" w:rsidP="00EF5C64">
      <w:pPr>
        <w:jc w:val="center"/>
        <w:rPr>
          <w:snapToGrid w:val="0"/>
        </w:rPr>
      </w:pPr>
      <w:r>
        <w:rPr>
          <w:noProof/>
          <w:lang w:eastAsia="uk-UA"/>
        </w:rPr>
        <w:drawing>
          <wp:inline distT="0" distB="0" distL="0" distR="0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E9" w:rsidRDefault="005175E9" w:rsidP="00AC2207">
      <w:pPr>
        <w:ind w:firstLine="709"/>
        <w:rPr>
          <w:snapToGrid w:val="0"/>
          <w:spacing w:val="8"/>
          <w:sz w:val="16"/>
          <w:szCs w:val="16"/>
        </w:rPr>
      </w:pPr>
    </w:p>
    <w:p w:rsidR="005175E9" w:rsidRDefault="005175E9" w:rsidP="00AC2207">
      <w:pPr>
        <w:pStyle w:val="1"/>
        <w:jc w:val="center"/>
        <w:rPr>
          <w:szCs w:val="28"/>
        </w:rPr>
      </w:pPr>
      <w:r>
        <w:rPr>
          <w:szCs w:val="28"/>
        </w:rPr>
        <w:t>ЛУЦЬКА РАЙОННА ДЕРЖАВНА АДМІНІСТРАЦІЯ</w:t>
      </w:r>
    </w:p>
    <w:p w:rsidR="005175E9" w:rsidRDefault="005175E9" w:rsidP="00AC2207">
      <w:pPr>
        <w:pStyle w:val="1"/>
        <w:jc w:val="center"/>
        <w:rPr>
          <w:szCs w:val="28"/>
        </w:rPr>
      </w:pPr>
      <w:r>
        <w:rPr>
          <w:szCs w:val="28"/>
        </w:rPr>
        <w:t>ВОЛИНСЬКОЇ ОБЛАСТІ</w:t>
      </w:r>
    </w:p>
    <w:p w:rsidR="005175E9" w:rsidRDefault="005175E9" w:rsidP="00AC2207">
      <w:pPr>
        <w:jc w:val="center"/>
        <w:rPr>
          <w:b/>
        </w:rPr>
      </w:pPr>
      <w:r>
        <w:rPr>
          <w:b/>
        </w:rPr>
        <w:t>ВІДДІЛ ОСВІТИ</w:t>
      </w:r>
      <w:r w:rsidR="00E93075">
        <w:rPr>
          <w:b/>
        </w:rPr>
        <w:t xml:space="preserve"> </w:t>
      </w:r>
      <w:r>
        <w:rPr>
          <w:b/>
        </w:rPr>
        <w:t xml:space="preserve">ТА КУЛЬТУРИ </w:t>
      </w:r>
    </w:p>
    <w:p w:rsidR="005175E9" w:rsidRDefault="005175E9" w:rsidP="00AC2207">
      <w:pPr>
        <w:jc w:val="center"/>
        <w:rPr>
          <w:sz w:val="8"/>
          <w:szCs w:val="8"/>
        </w:rPr>
      </w:pPr>
    </w:p>
    <w:p w:rsidR="005175E9" w:rsidRDefault="005175E9" w:rsidP="00AC2207">
      <w:pPr>
        <w:jc w:val="center"/>
        <w:rPr>
          <w:sz w:val="20"/>
        </w:rPr>
      </w:pPr>
      <w:r>
        <w:rPr>
          <w:sz w:val="20"/>
        </w:rPr>
        <w:t xml:space="preserve">вул. </w:t>
      </w:r>
      <w:r w:rsidR="00812B75">
        <w:rPr>
          <w:sz w:val="20"/>
        </w:rPr>
        <w:t>Шевченка</w:t>
      </w:r>
      <w:r>
        <w:rPr>
          <w:sz w:val="20"/>
        </w:rPr>
        <w:t xml:space="preserve">, </w:t>
      </w:r>
      <w:r w:rsidR="00812B75">
        <w:rPr>
          <w:sz w:val="20"/>
        </w:rPr>
        <w:t>41</w:t>
      </w:r>
      <w:r>
        <w:rPr>
          <w:sz w:val="20"/>
        </w:rPr>
        <w:t>, м. Луцьк, 430</w:t>
      </w:r>
      <w:r w:rsidR="008E2285">
        <w:rPr>
          <w:sz w:val="20"/>
        </w:rPr>
        <w:t>0</w:t>
      </w:r>
      <w:r w:rsidR="00812B75">
        <w:rPr>
          <w:sz w:val="20"/>
        </w:rPr>
        <w:t>1</w:t>
      </w:r>
      <w:r>
        <w:rPr>
          <w:sz w:val="20"/>
        </w:rPr>
        <w:t xml:space="preserve">, тел.(0332) 728 </w:t>
      </w:r>
      <w:r w:rsidR="008E2285">
        <w:rPr>
          <w:sz w:val="20"/>
        </w:rPr>
        <w:t>0</w:t>
      </w:r>
      <w:r>
        <w:rPr>
          <w:sz w:val="20"/>
        </w:rPr>
        <w:t>9</w:t>
      </w:r>
      <w:r w:rsidR="008E2285">
        <w:rPr>
          <w:sz w:val="20"/>
        </w:rPr>
        <w:t>6</w:t>
      </w:r>
      <w:r>
        <w:rPr>
          <w:sz w:val="20"/>
        </w:rPr>
        <w:t>, тел./факс 728 096,  е-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lutsk</w:t>
      </w:r>
      <w:proofErr w:type="spellEnd"/>
      <w:r>
        <w:rPr>
          <w:sz w:val="20"/>
        </w:rPr>
        <w:t>_</w:t>
      </w:r>
      <w:proofErr w:type="spellStart"/>
      <w:r>
        <w:rPr>
          <w:sz w:val="20"/>
          <w:lang w:val="en-US"/>
        </w:rPr>
        <w:t>osvita</w:t>
      </w:r>
      <w:proofErr w:type="spellEnd"/>
      <w:r>
        <w:rPr>
          <w:sz w:val="20"/>
        </w:rPr>
        <w:t>@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ua</w:t>
      </w:r>
      <w:proofErr w:type="spellEnd"/>
      <w:r>
        <w:rPr>
          <w:sz w:val="20"/>
        </w:rPr>
        <w:t xml:space="preserve">, </w:t>
      </w:r>
    </w:p>
    <w:p w:rsidR="005175E9" w:rsidRDefault="005175E9" w:rsidP="00AC2207">
      <w:pPr>
        <w:jc w:val="center"/>
        <w:rPr>
          <w:sz w:val="20"/>
        </w:rPr>
      </w:pPr>
      <w:r>
        <w:rPr>
          <w:sz w:val="20"/>
        </w:rPr>
        <w:t>код ЄДРПОУ 02141638</w:t>
      </w:r>
    </w:p>
    <w:p w:rsidR="005175E9" w:rsidRDefault="005175E9" w:rsidP="00AC2207">
      <w:pPr>
        <w:jc w:val="center"/>
        <w:rPr>
          <w:sz w:val="20"/>
        </w:rPr>
      </w:pPr>
    </w:p>
    <w:p w:rsidR="005175E9" w:rsidRPr="00E71EDB" w:rsidRDefault="005175E9" w:rsidP="00AC2207">
      <w:pPr>
        <w:jc w:val="center"/>
      </w:pPr>
    </w:p>
    <w:p w:rsidR="005175E9" w:rsidRPr="006B1D0F" w:rsidRDefault="00E93075" w:rsidP="00AC2207">
      <w:pPr>
        <w:rPr>
          <w:lang w:val="ru-RU"/>
        </w:rPr>
      </w:pPr>
      <w:r>
        <w:rPr>
          <w:b/>
        </w:rPr>
        <w:t>21</w:t>
      </w:r>
      <w:r w:rsidR="00AF10DA" w:rsidRPr="006B1D0F">
        <w:rPr>
          <w:b/>
        </w:rPr>
        <w:t>.0</w:t>
      </w:r>
      <w:r>
        <w:rPr>
          <w:b/>
        </w:rPr>
        <w:t>8</w:t>
      </w:r>
      <w:r w:rsidR="005175E9" w:rsidRPr="006B1D0F">
        <w:rPr>
          <w:b/>
        </w:rPr>
        <w:t>.2019 №</w:t>
      </w:r>
      <w:r>
        <w:rPr>
          <w:b/>
        </w:rPr>
        <w:t>690</w:t>
      </w:r>
      <w:r w:rsidR="005175E9" w:rsidRPr="006B1D0F">
        <w:rPr>
          <w:b/>
        </w:rPr>
        <w:t xml:space="preserve">/01-14/2-19    </w:t>
      </w:r>
      <w:bookmarkStart w:id="0" w:name="_GoBack"/>
      <w:bookmarkEnd w:id="0"/>
      <w:r w:rsidR="005175E9" w:rsidRPr="006B1D0F">
        <w:rPr>
          <w:lang w:val="ru-RU"/>
        </w:rPr>
        <w:t xml:space="preserve">     </w:t>
      </w:r>
    </w:p>
    <w:p w:rsidR="005175E9" w:rsidRPr="00AC2207" w:rsidRDefault="005175E9" w:rsidP="00AC2207">
      <w:pPr>
        <w:rPr>
          <w:lang w:val="ru-RU"/>
        </w:rPr>
      </w:pPr>
    </w:p>
    <w:p w:rsidR="005175E9" w:rsidRPr="00AC2207" w:rsidRDefault="005175E9" w:rsidP="00AC2207">
      <w:pPr>
        <w:jc w:val="right"/>
        <w:rPr>
          <w:lang w:val="ru-RU"/>
        </w:rPr>
      </w:pPr>
      <w:proofErr w:type="spellStart"/>
      <w:r>
        <w:rPr>
          <w:lang w:val="ru-RU"/>
        </w:rPr>
        <w:t>Луцька</w:t>
      </w:r>
      <w:proofErr w:type="spellEnd"/>
      <w:r w:rsidR="006C4B6F">
        <w:rPr>
          <w:lang w:val="ru-RU"/>
        </w:rPr>
        <w:t xml:space="preserve"> </w:t>
      </w:r>
      <w:proofErr w:type="spellStart"/>
      <w:r>
        <w:rPr>
          <w:lang w:val="ru-RU"/>
        </w:rPr>
        <w:t>районна</w:t>
      </w:r>
      <w:proofErr w:type="spellEnd"/>
      <w:r>
        <w:rPr>
          <w:lang w:val="ru-RU"/>
        </w:rPr>
        <w:t xml:space="preserve"> рада </w:t>
      </w:r>
    </w:p>
    <w:p w:rsidR="005175E9" w:rsidRDefault="005175E9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175E9" w:rsidRDefault="005175E9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ПОЯСНЮВАЛЬНА ЗАПИСКА </w:t>
      </w:r>
      <w:bookmarkStart w:id="1" w:name="273"/>
      <w:bookmarkEnd w:id="1"/>
    </w:p>
    <w:p w:rsidR="005175E9" w:rsidRDefault="005175E9" w:rsidP="00AC2207">
      <w:pPr>
        <w:pStyle w:val="a4"/>
        <w:tabs>
          <w:tab w:val="left" w:pos="3090"/>
        </w:tabs>
      </w:pPr>
      <w:bookmarkStart w:id="2" w:name="274"/>
      <w:bookmarkEnd w:id="2"/>
      <w:r>
        <w:rPr>
          <w:color w:val="000000"/>
        </w:rPr>
        <w:t>до проекту рішення Луцької районної ради</w:t>
      </w:r>
    </w:p>
    <w:p w:rsidR="005175E9" w:rsidRDefault="005175E9" w:rsidP="00AC2207">
      <w:pPr>
        <w:pStyle w:val="a4"/>
        <w:tabs>
          <w:tab w:val="left" w:pos="3090"/>
        </w:tabs>
      </w:pPr>
      <w:r>
        <w:t>,,Про надання згоди на безоплатну передачу майна</w:t>
      </w:r>
      <w:r w:rsidRPr="007A5127">
        <w:rPr>
          <w:lang w:val="ru-RU"/>
        </w:rPr>
        <w:t>”</w:t>
      </w:r>
    </w:p>
    <w:p w:rsidR="005175E9" w:rsidRDefault="005175E9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EF5C64" w:rsidRDefault="005175E9" w:rsidP="00E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</w:rPr>
      </w:pPr>
      <w:r>
        <w:rPr>
          <w:b/>
          <w:color w:val="000000"/>
        </w:rPr>
        <w:t>Обґрунтування необхідності прийняття рішення</w:t>
      </w:r>
      <w:bookmarkStart w:id="3" w:name="275"/>
      <w:bookmarkEnd w:id="3"/>
    </w:p>
    <w:p w:rsidR="005175E9" w:rsidRPr="00EF5C64" w:rsidRDefault="005175E9" w:rsidP="00E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</w:rPr>
      </w:pPr>
      <w:r>
        <w:t xml:space="preserve">Рішення про безоплатну передачу </w:t>
      </w:r>
      <w:r w:rsidR="006C4B6F">
        <w:t>в межах</w:t>
      </w:r>
      <w:r w:rsidR="006C4B6F">
        <w:rPr>
          <w:color w:val="000000"/>
          <w:bdr w:val="none" w:sz="0" w:space="0" w:color="auto" w:frame="1"/>
        </w:rPr>
        <w:t xml:space="preserve"> </w:t>
      </w:r>
      <w:r w:rsidR="006C4B6F" w:rsidRPr="00646DE9">
        <w:rPr>
          <w:bdr w:val="none" w:sz="0" w:space="0" w:color="auto" w:frame="1"/>
        </w:rPr>
        <w:t>спільної власності територіальних громад сіл, селищ</w:t>
      </w:r>
      <w:r w:rsidR="006C4B6F">
        <w:rPr>
          <w:bdr w:val="none" w:sz="0" w:space="0" w:color="auto" w:frame="1"/>
        </w:rPr>
        <w:t xml:space="preserve"> Луцького району</w:t>
      </w:r>
      <w:r w:rsidR="006C4B6F">
        <w:t xml:space="preserve"> рухомого майна з балансу </w:t>
      </w:r>
      <w:r w:rsidR="00812B75">
        <w:t>відділ</w:t>
      </w:r>
      <w:r w:rsidR="006C4B6F">
        <w:t>у</w:t>
      </w:r>
      <w:r w:rsidR="00940A5B">
        <w:t xml:space="preserve"> освіти </w:t>
      </w:r>
      <w:r w:rsidR="00812B75">
        <w:t>та культури Луцької районної державної адміністрації</w:t>
      </w:r>
      <w:r w:rsidR="006C4B6F">
        <w:t xml:space="preserve"> </w:t>
      </w:r>
      <w:r w:rsidR="006C4B6F">
        <w:rPr>
          <w:bdr w:val="none" w:sz="0" w:space="0" w:color="auto" w:frame="1"/>
        </w:rPr>
        <w:t xml:space="preserve">на баланс </w:t>
      </w:r>
      <w:r w:rsidR="00EF5C64">
        <w:rPr>
          <w:bdr w:val="none" w:sz="0" w:space="0" w:color="auto" w:frame="1"/>
        </w:rPr>
        <w:t xml:space="preserve">комунального підприємства </w:t>
      </w:r>
      <w:r w:rsidR="00EF5C64">
        <w:t>,,</w:t>
      </w:r>
      <w:proofErr w:type="spellStart"/>
      <w:r w:rsidR="006B1D0F">
        <w:t>Райтеплобуд</w:t>
      </w:r>
      <w:proofErr w:type="spellEnd"/>
      <w:r w:rsidR="00EF5C64" w:rsidRPr="00EF5C64">
        <w:t>”</w:t>
      </w:r>
      <w:r w:rsidR="00EF5C64">
        <w:t xml:space="preserve"> </w:t>
      </w:r>
      <w:r>
        <w:rPr>
          <w:bdr w:val="none" w:sz="0" w:space="0" w:color="auto" w:frame="1"/>
        </w:rPr>
        <w:t xml:space="preserve">приймається </w:t>
      </w:r>
      <w:r>
        <w:t>в зв’язку</w:t>
      </w:r>
      <w:r w:rsidR="006C4B6F">
        <w:t xml:space="preserve"> </w:t>
      </w:r>
      <w:r>
        <w:t xml:space="preserve">з </w:t>
      </w:r>
      <w:bookmarkStart w:id="4" w:name="276"/>
      <w:bookmarkEnd w:id="4"/>
      <w:r w:rsidR="006C4B6F">
        <w:t xml:space="preserve"> необхідністю забезпечення його раціонального та цільового використання.</w:t>
      </w:r>
    </w:p>
    <w:p w:rsidR="005175E9" w:rsidRDefault="005175E9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</w:rPr>
      </w:pPr>
      <w:r>
        <w:rPr>
          <w:b/>
          <w:color w:val="000000"/>
        </w:rPr>
        <w:t xml:space="preserve">Мета </w:t>
      </w:r>
    </w:p>
    <w:p w:rsidR="005175E9" w:rsidRDefault="005175E9" w:rsidP="00AC2207">
      <w:pPr>
        <w:pStyle w:val="a4"/>
        <w:tabs>
          <w:tab w:val="left" w:pos="3090"/>
        </w:tabs>
        <w:ind w:firstLine="720"/>
        <w:jc w:val="both"/>
      </w:pPr>
      <w:r>
        <w:t xml:space="preserve">Створення умов </w:t>
      </w:r>
      <w:r w:rsidR="006C4B6F">
        <w:t xml:space="preserve">для </w:t>
      </w:r>
      <w:r>
        <w:t xml:space="preserve">функціонування </w:t>
      </w:r>
      <w:r w:rsidR="00EF5C64">
        <w:rPr>
          <w:bdr w:val="none" w:sz="0" w:space="0" w:color="auto" w:frame="1"/>
        </w:rPr>
        <w:t xml:space="preserve">комунального підприємства </w:t>
      </w:r>
      <w:r w:rsidR="00EF5C64">
        <w:t>,,</w:t>
      </w:r>
      <w:r w:rsidR="006B1D0F">
        <w:t>Райтеплобуд</w:t>
      </w:r>
      <w:r w:rsidR="00EF5C64" w:rsidRPr="00EF5C64">
        <w:t>”</w:t>
      </w:r>
      <w:r w:rsidR="00EF5C64">
        <w:t>.</w:t>
      </w:r>
    </w:p>
    <w:p w:rsidR="005175E9" w:rsidRDefault="005175E9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Правові аспекти </w:t>
      </w:r>
    </w:p>
    <w:p w:rsidR="005175E9" w:rsidRDefault="005175E9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</w:rPr>
      </w:pPr>
      <w:r>
        <w:t>Закон</w:t>
      </w:r>
      <w:r w:rsidRPr="00312CA9">
        <w:t xml:space="preserve"> України </w:t>
      </w:r>
      <w:r>
        <w:t>,,</w:t>
      </w:r>
      <w:r w:rsidRPr="00312CA9">
        <w:t>Про місцеві державні адміністрації</w:t>
      </w:r>
      <w:r w:rsidRPr="005E136C">
        <w:t>”</w:t>
      </w:r>
      <w:r>
        <w:t>;</w:t>
      </w:r>
    </w:p>
    <w:p w:rsidR="005175E9" w:rsidRDefault="005175E9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Закон</w:t>
      </w:r>
      <w:r w:rsidRPr="00312CA9">
        <w:t xml:space="preserve"> України </w:t>
      </w:r>
      <w:r>
        <w:t>,,Про місцеве самоврядування в Україні</w:t>
      </w:r>
      <w:r w:rsidRPr="005E136C">
        <w:t>”</w:t>
      </w:r>
      <w:r>
        <w:t>;</w:t>
      </w:r>
    </w:p>
    <w:p w:rsidR="005175E9" w:rsidRDefault="006C4B6F" w:rsidP="006C4B6F">
      <w:pPr>
        <w:tabs>
          <w:tab w:val="num" w:pos="0"/>
        </w:tabs>
        <w:jc w:val="both"/>
        <w:rPr>
          <w:b/>
          <w:color w:val="000000"/>
        </w:rPr>
      </w:pPr>
      <w:bookmarkStart w:id="5" w:name="279"/>
      <w:bookmarkStart w:id="6" w:name="280"/>
      <w:bookmarkStart w:id="7" w:name="281"/>
      <w:bookmarkStart w:id="8" w:name="282"/>
      <w:bookmarkEnd w:id="5"/>
      <w:bookmarkEnd w:id="6"/>
      <w:bookmarkEnd w:id="7"/>
      <w:bookmarkEnd w:id="8"/>
      <w:r>
        <w:rPr>
          <w:b/>
          <w:color w:val="000000"/>
          <w:lang w:val="ru-RU"/>
        </w:rPr>
        <w:t xml:space="preserve">         </w:t>
      </w:r>
      <w:r w:rsidR="005175E9">
        <w:rPr>
          <w:b/>
          <w:color w:val="000000"/>
        </w:rPr>
        <w:t xml:space="preserve">Фінансово-економічне обґрунтування </w:t>
      </w:r>
    </w:p>
    <w:p w:rsidR="005175E9" w:rsidRDefault="005175E9" w:rsidP="00AC2207">
      <w:pPr>
        <w:shd w:val="clear" w:color="auto" w:fill="FFFFFF"/>
        <w:tabs>
          <w:tab w:val="num" w:pos="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Майно передається безоплатно. </w:t>
      </w:r>
    </w:p>
    <w:p w:rsidR="005175E9" w:rsidRDefault="005175E9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bookmarkStart w:id="9" w:name="285"/>
      <w:bookmarkStart w:id="10" w:name="287"/>
      <w:bookmarkStart w:id="11" w:name="288"/>
      <w:bookmarkStart w:id="12" w:name="293"/>
      <w:bookmarkEnd w:id="9"/>
      <w:bookmarkEnd w:id="10"/>
      <w:bookmarkEnd w:id="11"/>
      <w:bookmarkEnd w:id="12"/>
      <w:r>
        <w:rPr>
          <w:b/>
          <w:color w:val="000000"/>
        </w:rPr>
        <w:t xml:space="preserve">Прогноз результатів </w:t>
      </w:r>
    </w:p>
    <w:p w:rsidR="005175E9" w:rsidRDefault="005175E9" w:rsidP="00EF5C64">
      <w:pPr>
        <w:ind w:firstLine="720"/>
        <w:jc w:val="both"/>
      </w:pPr>
      <w:bookmarkStart w:id="13" w:name="294"/>
      <w:bookmarkEnd w:id="13"/>
      <w:r w:rsidRPr="00032E77">
        <w:t xml:space="preserve">Виконання </w:t>
      </w:r>
      <w:r>
        <w:t>рішення</w:t>
      </w:r>
      <w:r w:rsidRPr="00032E77">
        <w:t xml:space="preserve"> сприятиме </w:t>
      </w:r>
      <w:r w:rsidR="00EF5C64">
        <w:t>створенню умов для</w:t>
      </w:r>
      <w:r>
        <w:t xml:space="preserve"> функціонування </w:t>
      </w:r>
      <w:r w:rsidR="00EF5C64">
        <w:rPr>
          <w:bdr w:val="none" w:sz="0" w:space="0" w:color="auto" w:frame="1"/>
        </w:rPr>
        <w:t xml:space="preserve">комунального підприємства </w:t>
      </w:r>
      <w:r w:rsidR="00EF5C64">
        <w:t>,,</w:t>
      </w:r>
      <w:proofErr w:type="spellStart"/>
      <w:r w:rsidR="006B1D0F">
        <w:t>Райтеплобуд</w:t>
      </w:r>
      <w:proofErr w:type="spellEnd"/>
      <w:r w:rsidR="00EF5C64" w:rsidRPr="00EF5C64">
        <w:t>”</w:t>
      </w:r>
      <w:r w:rsidR="006B1D0F">
        <w:t>.</w:t>
      </w:r>
    </w:p>
    <w:p w:rsidR="005175E9" w:rsidRDefault="005175E9" w:rsidP="00AC22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F5C64" w:rsidRDefault="00EF5C64" w:rsidP="00AC22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5175E9" w:rsidRPr="006B1D0F" w:rsidRDefault="006B1D0F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spellStart"/>
      <w:r w:rsidRPr="006B1D0F">
        <w:rPr>
          <w:b/>
          <w:lang w:val="ru-RU"/>
        </w:rPr>
        <w:t>В.о</w:t>
      </w:r>
      <w:proofErr w:type="spellEnd"/>
      <w:r w:rsidRPr="006B1D0F">
        <w:rPr>
          <w:b/>
          <w:lang w:val="ru-RU"/>
        </w:rPr>
        <w:t>. н</w:t>
      </w:r>
      <w:r w:rsidR="005175E9" w:rsidRPr="006B1D0F">
        <w:rPr>
          <w:b/>
          <w:lang w:val="ru-RU"/>
        </w:rPr>
        <w:t>ачальник</w:t>
      </w:r>
      <w:r w:rsidRPr="006B1D0F">
        <w:rPr>
          <w:b/>
          <w:lang w:val="ru-RU"/>
        </w:rPr>
        <w:t>а</w:t>
      </w:r>
      <w:r w:rsidRPr="006B1D0F">
        <w:rPr>
          <w:b/>
        </w:rPr>
        <w:tab/>
      </w:r>
      <w:r w:rsidRPr="006B1D0F">
        <w:rPr>
          <w:b/>
        </w:rPr>
        <w:tab/>
      </w:r>
      <w:r w:rsidRPr="006B1D0F">
        <w:rPr>
          <w:b/>
        </w:rPr>
        <w:tab/>
      </w:r>
      <w:r w:rsidRPr="006B1D0F">
        <w:rPr>
          <w:b/>
        </w:rPr>
        <w:tab/>
      </w:r>
      <w:r w:rsidRPr="006B1D0F">
        <w:rPr>
          <w:b/>
        </w:rPr>
        <w:tab/>
        <w:t xml:space="preserve">         Л.В. Павловська</w:t>
      </w:r>
    </w:p>
    <w:p w:rsidR="005175E9" w:rsidRDefault="005175E9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75E9" w:rsidRDefault="005175E9"/>
    <w:p w:rsidR="002A079C" w:rsidRDefault="002A079C"/>
    <w:p w:rsidR="002D1F3A" w:rsidRDefault="002D1F3A"/>
    <w:p w:rsidR="002D1F3A" w:rsidRDefault="002D1F3A"/>
    <w:p w:rsidR="002D1F3A" w:rsidRDefault="002D1F3A"/>
    <w:p w:rsidR="002A079C" w:rsidRDefault="002A079C"/>
    <w:p w:rsidR="002A079C" w:rsidRDefault="002A079C" w:rsidP="002A079C">
      <w:pPr>
        <w:ind w:firstLine="709"/>
        <w:rPr>
          <w:snapToGrid w:val="0"/>
          <w:spacing w:val="8"/>
          <w:sz w:val="16"/>
          <w:szCs w:val="16"/>
        </w:rPr>
      </w:pPr>
    </w:p>
    <w:sectPr w:rsidR="002A079C" w:rsidSect="006C1126">
      <w:headerReference w:type="even" r:id="rId8"/>
      <w:headerReference w:type="default" r:id="rId9"/>
      <w:pgSz w:w="11906" w:h="16838"/>
      <w:pgMar w:top="719" w:right="850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BF" w:rsidRDefault="00AF29BF">
      <w:r>
        <w:separator/>
      </w:r>
    </w:p>
  </w:endnote>
  <w:endnote w:type="continuationSeparator" w:id="0">
    <w:p w:rsidR="00AF29BF" w:rsidRDefault="00A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BF" w:rsidRDefault="00AF29BF">
      <w:r>
        <w:separator/>
      </w:r>
    </w:p>
  </w:footnote>
  <w:footnote w:type="continuationSeparator" w:id="0">
    <w:p w:rsidR="00AF29BF" w:rsidRDefault="00AF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E9" w:rsidRDefault="00B22071" w:rsidP="007D1F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75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75E9" w:rsidRDefault="005175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E9" w:rsidRDefault="005175E9">
    <w:pPr>
      <w:pStyle w:val="a6"/>
    </w:pPr>
  </w:p>
  <w:p w:rsidR="005175E9" w:rsidRDefault="005175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7"/>
    <w:rsid w:val="0002027D"/>
    <w:rsid w:val="00023A13"/>
    <w:rsid w:val="00032E77"/>
    <w:rsid w:val="000D4C9E"/>
    <w:rsid w:val="00102714"/>
    <w:rsid w:val="00153DF9"/>
    <w:rsid w:val="00172C86"/>
    <w:rsid w:val="001A55A2"/>
    <w:rsid w:val="00214173"/>
    <w:rsid w:val="00233E9D"/>
    <w:rsid w:val="00292D0A"/>
    <w:rsid w:val="002A079C"/>
    <w:rsid w:val="002D1F3A"/>
    <w:rsid w:val="00312CA9"/>
    <w:rsid w:val="003414CC"/>
    <w:rsid w:val="00341F84"/>
    <w:rsid w:val="00486FFE"/>
    <w:rsid w:val="005059D6"/>
    <w:rsid w:val="005175E9"/>
    <w:rsid w:val="0056522D"/>
    <w:rsid w:val="00570DBC"/>
    <w:rsid w:val="005A5D26"/>
    <w:rsid w:val="005B7510"/>
    <w:rsid w:val="005C1A10"/>
    <w:rsid w:val="005D14F7"/>
    <w:rsid w:val="005E136C"/>
    <w:rsid w:val="00646DE9"/>
    <w:rsid w:val="00677442"/>
    <w:rsid w:val="00693495"/>
    <w:rsid w:val="006B1D0F"/>
    <w:rsid w:val="006C1126"/>
    <w:rsid w:val="006C4B6F"/>
    <w:rsid w:val="007267FF"/>
    <w:rsid w:val="007A5127"/>
    <w:rsid w:val="007D1F47"/>
    <w:rsid w:val="00812B75"/>
    <w:rsid w:val="00860CDB"/>
    <w:rsid w:val="008C1B01"/>
    <w:rsid w:val="008E2285"/>
    <w:rsid w:val="00940A5B"/>
    <w:rsid w:val="00960166"/>
    <w:rsid w:val="009B2055"/>
    <w:rsid w:val="00A02A7B"/>
    <w:rsid w:val="00A1317B"/>
    <w:rsid w:val="00A36ECD"/>
    <w:rsid w:val="00A67943"/>
    <w:rsid w:val="00AA25BE"/>
    <w:rsid w:val="00AC2207"/>
    <w:rsid w:val="00AF10DA"/>
    <w:rsid w:val="00AF29BF"/>
    <w:rsid w:val="00B22071"/>
    <w:rsid w:val="00C66861"/>
    <w:rsid w:val="00CA5216"/>
    <w:rsid w:val="00CE5D6E"/>
    <w:rsid w:val="00D45CEC"/>
    <w:rsid w:val="00E71EDB"/>
    <w:rsid w:val="00E93075"/>
    <w:rsid w:val="00EB24B1"/>
    <w:rsid w:val="00ED53E2"/>
    <w:rsid w:val="00EF5C64"/>
    <w:rsid w:val="00F12BE4"/>
    <w:rsid w:val="00F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07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C2207"/>
    <w:pPr>
      <w:keepNext/>
      <w:outlineLvl w:val="0"/>
    </w:pPr>
    <w:rPr>
      <w:rFonts w:eastAsia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2207"/>
    <w:rPr>
      <w:rFonts w:ascii="Times New Roman" w:hAnsi="Times New Roman" w:cs="Times New Roman"/>
      <w:b/>
      <w:sz w:val="20"/>
      <w:szCs w:val="20"/>
      <w:lang w:eastAsia="uk-UA"/>
    </w:rPr>
  </w:style>
  <w:style w:type="paragraph" w:styleId="a3">
    <w:name w:val="Normal (Web)"/>
    <w:basedOn w:val="a"/>
    <w:uiPriority w:val="99"/>
    <w:rsid w:val="00AC220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uiPriority w:val="99"/>
    <w:qFormat/>
    <w:rsid w:val="00AC2207"/>
    <w:pPr>
      <w:jc w:val="center"/>
    </w:pPr>
    <w:rPr>
      <w:rFonts w:eastAsia="Calibri"/>
    </w:rPr>
  </w:style>
  <w:style w:type="character" w:customStyle="1" w:styleId="a5">
    <w:name w:val="Название Знак"/>
    <w:link w:val="a4"/>
    <w:uiPriority w:val="99"/>
    <w:locked/>
    <w:rsid w:val="00AC2207"/>
    <w:rPr>
      <w:rFonts w:ascii="Times New Roman" w:hAnsi="Times New Roman" w:cs="Times New Roman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rsid w:val="00AC22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AC2207"/>
    <w:rPr>
      <w:rFonts w:ascii="Times New Roman" w:hAnsi="Times New Roman" w:cs="Times New Roman"/>
      <w:sz w:val="28"/>
      <w:szCs w:val="28"/>
      <w:lang w:val="uk-UA" w:eastAsia="ru-RU"/>
    </w:rPr>
  </w:style>
  <w:style w:type="character" w:styleId="a8">
    <w:name w:val="page number"/>
    <w:uiPriority w:val="99"/>
    <w:rsid w:val="00AC22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C220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C2207"/>
    <w:rPr>
      <w:rFonts w:ascii="Tahoma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C112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6C1126"/>
    <w:rPr>
      <w:rFonts w:ascii="Times New Roman" w:eastAsia="Times New Roman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07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C2207"/>
    <w:pPr>
      <w:keepNext/>
      <w:outlineLvl w:val="0"/>
    </w:pPr>
    <w:rPr>
      <w:rFonts w:eastAsia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2207"/>
    <w:rPr>
      <w:rFonts w:ascii="Times New Roman" w:hAnsi="Times New Roman" w:cs="Times New Roman"/>
      <w:b/>
      <w:sz w:val="20"/>
      <w:szCs w:val="20"/>
      <w:lang w:eastAsia="uk-UA"/>
    </w:rPr>
  </w:style>
  <w:style w:type="paragraph" w:styleId="a3">
    <w:name w:val="Normal (Web)"/>
    <w:basedOn w:val="a"/>
    <w:uiPriority w:val="99"/>
    <w:rsid w:val="00AC220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uiPriority w:val="99"/>
    <w:qFormat/>
    <w:rsid w:val="00AC2207"/>
    <w:pPr>
      <w:jc w:val="center"/>
    </w:pPr>
    <w:rPr>
      <w:rFonts w:eastAsia="Calibri"/>
    </w:rPr>
  </w:style>
  <w:style w:type="character" w:customStyle="1" w:styleId="a5">
    <w:name w:val="Название Знак"/>
    <w:link w:val="a4"/>
    <w:uiPriority w:val="99"/>
    <w:locked/>
    <w:rsid w:val="00AC2207"/>
    <w:rPr>
      <w:rFonts w:ascii="Times New Roman" w:hAnsi="Times New Roman" w:cs="Times New Roman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rsid w:val="00AC22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AC2207"/>
    <w:rPr>
      <w:rFonts w:ascii="Times New Roman" w:hAnsi="Times New Roman" w:cs="Times New Roman"/>
      <w:sz w:val="28"/>
      <w:szCs w:val="28"/>
      <w:lang w:val="uk-UA" w:eastAsia="ru-RU"/>
    </w:rPr>
  </w:style>
  <w:style w:type="character" w:styleId="a8">
    <w:name w:val="page number"/>
    <w:uiPriority w:val="99"/>
    <w:rsid w:val="00AC22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C220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C2207"/>
    <w:rPr>
      <w:rFonts w:ascii="Tahoma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C112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6C1126"/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Одерадівська</cp:lastModifiedBy>
  <cp:revision>5</cp:revision>
  <cp:lastPrinted>2019-08-05T06:13:00Z</cp:lastPrinted>
  <dcterms:created xsi:type="dcterms:W3CDTF">2019-08-05T06:15:00Z</dcterms:created>
  <dcterms:modified xsi:type="dcterms:W3CDTF">2019-08-21T13:54:00Z</dcterms:modified>
</cp:coreProperties>
</file>