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23" w:rsidRDefault="00D83C23" w:rsidP="00D83C23">
      <w:pPr>
        <w:spacing w:after="0" w:line="240" w:lineRule="auto"/>
        <w:jc w:val="center"/>
        <w:rPr>
          <w:rFonts w:ascii="Times New Roman" w:hAnsi="Times New Roman" w:cs="Times New Roman"/>
          <w:b/>
        </w:rPr>
      </w:pPr>
      <w:r w:rsidRPr="00163B24">
        <w:rPr>
          <w:rFonts w:ascii="Times New Roman" w:hAnsi="Times New Roman" w:cs="Times New Roman"/>
          <w:b/>
          <w:lang w:val="ru-RU" w:eastAsia="ru-RU"/>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 o:ole="" fillcolor="window">
            <v:imagedata r:id="rId6" o:title=""/>
          </v:shape>
          <o:OLEObject Type="Embed" ProgID="Word.Picture.8" ShapeID="_x0000_i1025" DrawAspect="Content" ObjectID="_1694931466" r:id="rId7"/>
        </w:object>
      </w:r>
    </w:p>
    <w:p w:rsidR="00D83C23" w:rsidRPr="004C1F5C" w:rsidRDefault="00D83C23" w:rsidP="00D83C23">
      <w:pPr>
        <w:pStyle w:val="a4"/>
        <w:outlineLvl w:val="0"/>
        <w:rPr>
          <w:b/>
          <w:szCs w:val="28"/>
        </w:rPr>
      </w:pPr>
      <w:r w:rsidRPr="004C1F5C">
        <w:rPr>
          <w:b/>
          <w:szCs w:val="28"/>
        </w:rPr>
        <w:t>ЛУЦЬКА  РАЙОННА  РАДА  ВОЛИНСЬКОЇ  ОБЛАСТІ</w:t>
      </w:r>
    </w:p>
    <w:p w:rsidR="00D83C23" w:rsidRDefault="00D83C23" w:rsidP="00D83C23">
      <w:pPr>
        <w:pStyle w:val="a4"/>
        <w:outlineLvl w:val="0"/>
        <w:rPr>
          <w:b/>
          <w:szCs w:val="28"/>
        </w:rPr>
      </w:pPr>
    </w:p>
    <w:p w:rsidR="00D83C23" w:rsidRDefault="00D83C23" w:rsidP="00D83C23">
      <w:pPr>
        <w:pStyle w:val="a5"/>
        <w:tabs>
          <w:tab w:val="center" w:pos="4819"/>
          <w:tab w:val="left" w:pos="8385"/>
        </w:tabs>
        <w:jc w:val="left"/>
        <w:outlineLvl w:val="0"/>
        <w:rPr>
          <w:spacing w:val="140"/>
          <w:sz w:val="28"/>
          <w:szCs w:val="28"/>
        </w:rPr>
      </w:pPr>
      <w:r>
        <w:rPr>
          <w:spacing w:val="140"/>
          <w:sz w:val="32"/>
        </w:rPr>
        <w:tab/>
      </w:r>
      <w:r>
        <w:rPr>
          <w:spacing w:val="140"/>
          <w:sz w:val="28"/>
          <w:szCs w:val="28"/>
        </w:rPr>
        <w:t>РІШЕННЯ</w:t>
      </w:r>
    </w:p>
    <w:p w:rsidR="00D83C23" w:rsidRDefault="00D83C23" w:rsidP="00D83C23">
      <w:pPr>
        <w:pStyle w:val="a5"/>
        <w:tabs>
          <w:tab w:val="center" w:pos="4819"/>
          <w:tab w:val="left" w:pos="8385"/>
        </w:tabs>
        <w:jc w:val="left"/>
        <w:outlineLvl w:val="0"/>
        <w:rPr>
          <w:spacing w:val="140"/>
          <w:sz w:val="28"/>
          <w:szCs w:val="28"/>
        </w:rPr>
      </w:pPr>
      <w:r>
        <w:rPr>
          <w:spacing w:val="140"/>
          <w:sz w:val="28"/>
          <w:szCs w:val="28"/>
        </w:rPr>
        <w:t xml:space="preserve">  </w:t>
      </w:r>
    </w:p>
    <w:tbl>
      <w:tblPr>
        <w:tblW w:w="0" w:type="auto"/>
        <w:jc w:val="center"/>
        <w:tblLook w:val="01E0" w:firstRow="1" w:lastRow="1" w:firstColumn="1" w:lastColumn="1" w:noHBand="0" w:noVBand="0"/>
      </w:tblPr>
      <w:tblGrid>
        <w:gridCol w:w="3095"/>
        <w:gridCol w:w="3096"/>
        <w:gridCol w:w="3096"/>
      </w:tblGrid>
      <w:tr w:rsidR="00AD7374" w:rsidRPr="00A3272C" w:rsidTr="00EE5EBC">
        <w:trPr>
          <w:jc w:val="center"/>
        </w:trPr>
        <w:tc>
          <w:tcPr>
            <w:tcW w:w="3095" w:type="dxa"/>
            <w:hideMark/>
          </w:tcPr>
          <w:p w:rsidR="00AD7374" w:rsidRPr="00A3272C" w:rsidRDefault="00AD7374" w:rsidP="00EE5EBC">
            <w:pPr>
              <w:pStyle w:val="a5"/>
              <w:tabs>
                <w:tab w:val="left" w:pos="4680"/>
                <w:tab w:val="left" w:pos="6804"/>
              </w:tabs>
              <w:spacing w:line="276" w:lineRule="auto"/>
              <w:jc w:val="both"/>
              <w:rPr>
                <w:b w:val="0"/>
                <w:sz w:val="26"/>
                <w:szCs w:val="26"/>
              </w:rPr>
            </w:pPr>
            <w:r w:rsidRPr="00A3272C">
              <w:rPr>
                <w:b w:val="0"/>
                <w:sz w:val="26"/>
                <w:szCs w:val="26"/>
              </w:rPr>
              <w:t>30.09.2021</w:t>
            </w:r>
          </w:p>
        </w:tc>
        <w:tc>
          <w:tcPr>
            <w:tcW w:w="3096" w:type="dxa"/>
            <w:hideMark/>
          </w:tcPr>
          <w:p w:rsidR="00AD7374" w:rsidRPr="00A3272C" w:rsidRDefault="00AD7374" w:rsidP="00EE5EBC">
            <w:pPr>
              <w:pStyle w:val="a5"/>
              <w:tabs>
                <w:tab w:val="left" w:pos="4680"/>
                <w:tab w:val="left" w:pos="6804"/>
              </w:tabs>
              <w:spacing w:line="276" w:lineRule="auto"/>
              <w:rPr>
                <w:b w:val="0"/>
                <w:sz w:val="28"/>
                <w:szCs w:val="28"/>
              </w:rPr>
            </w:pPr>
            <w:r w:rsidRPr="00A3272C">
              <w:rPr>
                <w:b w:val="0"/>
                <w:color w:val="000000"/>
              </w:rPr>
              <w:t>Луцьк</w:t>
            </w:r>
          </w:p>
        </w:tc>
        <w:tc>
          <w:tcPr>
            <w:tcW w:w="3096" w:type="dxa"/>
            <w:hideMark/>
          </w:tcPr>
          <w:p w:rsidR="00AD7374" w:rsidRPr="00A3272C" w:rsidRDefault="00AD7374" w:rsidP="00EE5EBC">
            <w:pPr>
              <w:pStyle w:val="a5"/>
              <w:tabs>
                <w:tab w:val="left" w:pos="4680"/>
                <w:tab w:val="left" w:pos="6804"/>
              </w:tabs>
              <w:spacing w:line="276" w:lineRule="auto"/>
              <w:jc w:val="right"/>
              <w:rPr>
                <w:b w:val="0"/>
                <w:sz w:val="26"/>
                <w:szCs w:val="26"/>
              </w:rPr>
            </w:pPr>
            <w:r w:rsidRPr="00A3272C">
              <w:rPr>
                <w:b w:val="0"/>
                <w:sz w:val="26"/>
                <w:szCs w:val="26"/>
              </w:rPr>
              <w:t xml:space="preserve">№ </w:t>
            </w:r>
            <w:r>
              <w:rPr>
                <w:b w:val="0"/>
                <w:sz w:val="26"/>
                <w:szCs w:val="26"/>
              </w:rPr>
              <w:t>7/5</w:t>
            </w:r>
          </w:p>
        </w:tc>
      </w:tr>
    </w:tbl>
    <w:p w:rsidR="00D83C23" w:rsidRDefault="00D83C23" w:rsidP="00D83C23">
      <w:pPr>
        <w:tabs>
          <w:tab w:val="left" w:pos="4111"/>
        </w:tabs>
        <w:spacing w:after="0" w:line="240" w:lineRule="auto"/>
        <w:ind w:right="5102"/>
        <w:jc w:val="both"/>
        <w:rPr>
          <w:rFonts w:ascii="Times New Roman" w:hAnsi="Times New Roman" w:cs="Times New Roman"/>
          <w:b/>
          <w:sz w:val="28"/>
          <w:szCs w:val="28"/>
        </w:rPr>
      </w:pPr>
    </w:p>
    <w:p w:rsidR="006E60F5" w:rsidRDefault="006E60F5" w:rsidP="00696170">
      <w:pPr>
        <w:pStyle w:val="a6"/>
        <w:ind w:right="5669"/>
        <w:jc w:val="both"/>
      </w:pPr>
      <w:r>
        <w:t xml:space="preserve">Про </w:t>
      </w:r>
      <w:r w:rsidR="00A33AF0">
        <w:t>присвоєння звання  «Почесний громадянин Луцького району»</w:t>
      </w:r>
      <w:r w:rsidR="005948B1">
        <w:t xml:space="preserve"> </w:t>
      </w:r>
      <w:proofErr w:type="spellStart"/>
      <w:r w:rsidR="00D60C37">
        <w:t>Никонюку</w:t>
      </w:r>
      <w:proofErr w:type="spellEnd"/>
      <w:r w:rsidR="00D60C37">
        <w:t xml:space="preserve"> А.О.</w:t>
      </w:r>
    </w:p>
    <w:p w:rsidR="006E60F5" w:rsidRDefault="006E60F5" w:rsidP="006E60F5">
      <w:pPr>
        <w:rPr>
          <w:b/>
          <w:sz w:val="16"/>
        </w:rPr>
      </w:pPr>
    </w:p>
    <w:p w:rsidR="006E60F5" w:rsidRDefault="006E60F5" w:rsidP="004F4D3C">
      <w:pPr>
        <w:spacing w:after="0" w:line="240" w:lineRule="auto"/>
        <w:ind w:firstLine="708"/>
        <w:jc w:val="both"/>
        <w:rPr>
          <w:rFonts w:ascii="Times New Roman" w:hAnsi="Times New Roman" w:cs="Times New Roman"/>
          <w:sz w:val="28"/>
          <w:szCs w:val="28"/>
        </w:rPr>
      </w:pPr>
      <w:r w:rsidRPr="006E60F5">
        <w:rPr>
          <w:rFonts w:ascii="Times New Roman" w:hAnsi="Times New Roman" w:cs="Times New Roman"/>
          <w:sz w:val="28"/>
          <w:szCs w:val="28"/>
        </w:rPr>
        <w:t xml:space="preserve">Відповідно </w:t>
      </w:r>
      <w:r w:rsidR="009670D5">
        <w:rPr>
          <w:rFonts w:ascii="Times New Roman" w:hAnsi="Times New Roman" w:cs="Times New Roman"/>
          <w:sz w:val="28"/>
          <w:szCs w:val="28"/>
        </w:rPr>
        <w:t xml:space="preserve">до </w:t>
      </w:r>
      <w:r w:rsidR="00A33AF0">
        <w:rPr>
          <w:rFonts w:ascii="Times New Roman" w:hAnsi="Times New Roman" w:cs="Times New Roman"/>
          <w:sz w:val="28"/>
          <w:szCs w:val="28"/>
        </w:rPr>
        <w:t>частини 2</w:t>
      </w:r>
      <w:r w:rsidR="00FB33BB" w:rsidRPr="00FB33BB">
        <w:rPr>
          <w:rFonts w:ascii="Times New Roman" w:hAnsi="Times New Roman" w:cs="Times New Roman"/>
          <w:sz w:val="28"/>
          <w:szCs w:val="28"/>
        </w:rPr>
        <w:t xml:space="preserve"> статті 43 Закону України “Про місцеве самоврядування в Україні”, </w:t>
      </w:r>
      <w:r w:rsidR="00A33AF0">
        <w:rPr>
          <w:rFonts w:ascii="Times New Roman" w:hAnsi="Times New Roman" w:cs="Times New Roman"/>
          <w:sz w:val="28"/>
          <w:szCs w:val="28"/>
        </w:rPr>
        <w:t xml:space="preserve">Положення про присвоєння звання «Почесний громадянин Луцького району», затвердженого рішенням районної ради від 30.10.2014 №37/10 «Про затвердження Положення про присвоєння звання </w:t>
      </w:r>
      <w:r w:rsidR="00A33AF0" w:rsidRPr="00A33AF0">
        <w:rPr>
          <w:rFonts w:ascii="Times New Roman" w:hAnsi="Times New Roman" w:cs="Times New Roman"/>
          <w:sz w:val="28"/>
          <w:szCs w:val="28"/>
        </w:rPr>
        <w:t>“</w:t>
      </w:r>
      <w:r w:rsidR="00A33AF0">
        <w:rPr>
          <w:rFonts w:ascii="Times New Roman" w:hAnsi="Times New Roman" w:cs="Times New Roman"/>
          <w:sz w:val="28"/>
          <w:szCs w:val="28"/>
        </w:rPr>
        <w:t>Почесний громадянин Луцького району</w:t>
      </w:r>
      <w:r w:rsidR="00A33AF0" w:rsidRPr="00A33AF0">
        <w:rPr>
          <w:rFonts w:ascii="Times New Roman" w:hAnsi="Times New Roman" w:cs="Times New Roman"/>
          <w:sz w:val="28"/>
          <w:szCs w:val="28"/>
        </w:rPr>
        <w:t>”</w:t>
      </w:r>
      <w:r w:rsidR="00A33AF0">
        <w:rPr>
          <w:rFonts w:ascii="Times New Roman" w:hAnsi="Times New Roman" w:cs="Times New Roman"/>
          <w:sz w:val="28"/>
          <w:szCs w:val="28"/>
        </w:rPr>
        <w:t>»</w:t>
      </w:r>
      <w:r w:rsidRPr="00FB33BB">
        <w:rPr>
          <w:rFonts w:ascii="Times New Roman" w:hAnsi="Times New Roman" w:cs="Times New Roman"/>
          <w:sz w:val="28"/>
          <w:szCs w:val="28"/>
        </w:rPr>
        <w:t xml:space="preserve">, </w:t>
      </w:r>
      <w:r w:rsidRPr="006E60F5">
        <w:rPr>
          <w:rFonts w:ascii="Times New Roman" w:hAnsi="Times New Roman" w:cs="Times New Roman"/>
          <w:sz w:val="28"/>
          <w:szCs w:val="28"/>
        </w:rPr>
        <w:t xml:space="preserve">рекомендацій  постійної комісії районної ради з питань </w:t>
      </w:r>
      <w:r w:rsidR="00D60C37" w:rsidRPr="00757529">
        <w:rPr>
          <w:rFonts w:ascii="Times New Roman" w:hAnsi="Times New Roman" w:cs="Times New Roman"/>
          <w:sz w:val="28"/>
          <w:szCs w:val="28"/>
        </w:rPr>
        <w:t>депутатської діяльності, місцевого самоврядування, захисту прав людини, законності, боротьби із злочинністю та корупцією</w:t>
      </w:r>
      <w:r w:rsidR="00D60C37" w:rsidRPr="006E60F5">
        <w:rPr>
          <w:rFonts w:ascii="Times New Roman" w:hAnsi="Times New Roman" w:cs="Times New Roman"/>
          <w:sz w:val="28"/>
          <w:szCs w:val="28"/>
        </w:rPr>
        <w:t xml:space="preserve"> </w:t>
      </w:r>
      <w:r w:rsidRPr="006E60F5">
        <w:rPr>
          <w:rFonts w:ascii="Times New Roman" w:hAnsi="Times New Roman" w:cs="Times New Roman"/>
          <w:sz w:val="28"/>
          <w:szCs w:val="28"/>
        </w:rPr>
        <w:t xml:space="preserve">від </w:t>
      </w:r>
      <w:r w:rsidR="00152BCE">
        <w:rPr>
          <w:rFonts w:ascii="Times New Roman" w:hAnsi="Times New Roman" w:cs="Times New Roman"/>
          <w:sz w:val="28"/>
          <w:szCs w:val="28"/>
        </w:rPr>
        <w:t>23.09.2021</w:t>
      </w:r>
      <w:r w:rsidR="005948B1">
        <w:rPr>
          <w:rFonts w:ascii="Times New Roman" w:hAnsi="Times New Roman" w:cs="Times New Roman"/>
          <w:sz w:val="28"/>
          <w:szCs w:val="28"/>
        </w:rPr>
        <w:t xml:space="preserve"> </w:t>
      </w:r>
      <w:r w:rsidRPr="006E60F5">
        <w:rPr>
          <w:rFonts w:ascii="Times New Roman" w:hAnsi="Times New Roman" w:cs="Times New Roman"/>
          <w:sz w:val="28"/>
          <w:szCs w:val="28"/>
        </w:rPr>
        <w:t>№</w:t>
      </w:r>
      <w:r w:rsidR="00F64251">
        <w:rPr>
          <w:rFonts w:ascii="Times New Roman" w:hAnsi="Times New Roman" w:cs="Times New Roman"/>
          <w:sz w:val="28"/>
          <w:szCs w:val="28"/>
        </w:rPr>
        <w:t xml:space="preserve"> </w:t>
      </w:r>
      <w:r w:rsidR="00152BCE">
        <w:rPr>
          <w:rFonts w:ascii="Times New Roman" w:hAnsi="Times New Roman" w:cs="Times New Roman"/>
          <w:sz w:val="28"/>
          <w:szCs w:val="28"/>
        </w:rPr>
        <w:t>9/1</w:t>
      </w:r>
      <w:r w:rsidRPr="006E60F5">
        <w:rPr>
          <w:rFonts w:ascii="Times New Roman" w:hAnsi="Times New Roman" w:cs="Times New Roman"/>
          <w:sz w:val="28"/>
          <w:szCs w:val="28"/>
        </w:rPr>
        <w:t xml:space="preserve"> </w:t>
      </w:r>
      <w:r>
        <w:rPr>
          <w:rFonts w:ascii="Times New Roman" w:hAnsi="Times New Roman" w:cs="Times New Roman"/>
          <w:sz w:val="28"/>
          <w:szCs w:val="28"/>
        </w:rPr>
        <w:t xml:space="preserve">«Про </w:t>
      </w:r>
      <w:proofErr w:type="spellStart"/>
      <w:r w:rsidR="006A15B0">
        <w:rPr>
          <w:rFonts w:ascii="Times New Roman" w:hAnsi="Times New Roman" w:cs="Times New Roman"/>
          <w:sz w:val="28"/>
          <w:szCs w:val="28"/>
        </w:rPr>
        <w:t>п</w:t>
      </w:r>
      <w:r w:rsidR="00696170">
        <w:rPr>
          <w:rFonts w:ascii="Times New Roman" w:hAnsi="Times New Roman" w:cs="Times New Roman"/>
          <w:sz w:val="28"/>
          <w:szCs w:val="28"/>
        </w:rPr>
        <w:t>роє</w:t>
      </w:r>
      <w:r w:rsidR="00B366CD">
        <w:rPr>
          <w:rFonts w:ascii="Times New Roman" w:hAnsi="Times New Roman" w:cs="Times New Roman"/>
          <w:sz w:val="28"/>
          <w:szCs w:val="28"/>
        </w:rPr>
        <w:t>кт</w:t>
      </w:r>
      <w:proofErr w:type="spellEnd"/>
      <w:r w:rsidRPr="006E60F5">
        <w:rPr>
          <w:rFonts w:ascii="Times New Roman" w:hAnsi="Times New Roman" w:cs="Times New Roman"/>
          <w:sz w:val="28"/>
          <w:szCs w:val="28"/>
        </w:rPr>
        <w:t xml:space="preserve">  рішення «</w:t>
      </w:r>
      <w:r w:rsidR="005948B1" w:rsidRPr="005948B1">
        <w:rPr>
          <w:rFonts w:ascii="Times New Roman" w:hAnsi="Times New Roman" w:cs="Times New Roman"/>
          <w:sz w:val="28"/>
          <w:szCs w:val="28"/>
        </w:rPr>
        <w:t xml:space="preserve">Про присвоєння звання  «Почесний громадянин Луцького району» </w:t>
      </w:r>
      <w:proofErr w:type="spellStart"/>
      <w:r w:rsidR="00D60C37">
        <w:rPr>
          <w:rFonts w:ascii="Times New Roman" w:hAnsi="Times New Roman" w:cs="Times New Roman"/>
          <w:sz w:val="28"/>
          <w:szCs w:val="28"/>
        </w:rPr>
        <w:t>Никонюку</w:t>
      </w:r>
      <w:proofErr w:type="spellEnd"/>
      <w:r w:rsidR="00D60C37">
        <w:rPr>
          <w:rFonts w:ascii="Times New Roman" w:hAnsi="Times New Roman" w:cs="Times New Roman"/>
          <w:sz w:val="28"/>
          <w:szCs w:val="28"/>
        </w:rPr>
        <w:t xml:space="preserve"> А.О.</w:t>
      </w:r>
      <w:r w:rsidRPr="006E60F5">
        <w:rPr>
          <w:rFonts w:ascii="Times New Roman" w:hAnsi="Times New Roman" w:cs="Times New Roman"/>
          <w:sz w:val="28"/>
          <w:szCs w:val="28"/>
        </w:rPr>
        <w:t xml:space="preserve">», клопотання </w:t>
      </w:r>
      <w:proofErr w:type="spellStart"/>
      <w:r w:rsidR="00D60C37">
        <w:rPr>
          <w:rFonts w:ascii="Times New Roman" w:hAnsi="Times New Roman" w:cs="Times New Roman"/>
          <w:sz w:val="28"/>
          <w:szCs w:val="28"/>
        </w:rPr>
        <w:t>Городищенської</w:t>
      </w:r>
      <w:proofErr w:type="spellEnd"/>
      <w:r w:rsidR="00D60C37">
        <w:rPr>
          <w:rFonts w:ascii="Times New Roman" w:hAnsi="Times New Roman" w:cs="Times New Roman"/>
          <w:sz w:val="28"/>
          <w:szCs w:val="28"/>
        </w:rPr>
        <w:t xml:space="preserve"> сільської</w:t>
      </w:r>
      <w:r w:rsidR="00FB33BB">
        <w:rPr>
          <w:rFonts w:ascii="Times New Roman" w:hAnsi="Times New Roman" w:cs="Times New Roman"/>
          <w:sz w:val="28"/>
          <w:szCs w:val="28"/>
        </w:rPr>
        <w:t xml:space="preserve"> ради </w:t>
      </w:r>
      <w:r>
        <w:rPr>
          <w:rFonts w:ascii="Times New Roman" w:hAnsi="Times New Roman" w:cs="Times New Roman"/>
          <w:sz w:val="28"/>
          <w:szCs w:val="28"/>
        </w:rPr>
        <w:t xml:space="preserve">від </w:t>
      </w:r>
      <w:r w:rsidR="00D60C37">
        <w:rPr>
          <w:rFonts w:ascii="Times New Roman" w:hAnsi="Times New Roman" w:cs="Times New Roman"/>
          <w:sz w:val="28"/>
          <w:szCs w:val="28"/>
        </w:rPr>
        <w:t>03.08.2021</w:t>
      </w:r>
      <w:r w:rsidR="00067E15">
        <w:rPr>
          <w:rFonts w:ascii="Times New Roman" w:hAnsi="Times New Roman" w:cs="Times New Roman"/>
          <w:sz w:val="28"/>
          <w:szCs w:val="28"/>
        </w:rPr>
        <w:t xml:space="preserve"> №</w:t>
      </w:r>
      <w:r w:rsidR="00D60C37">
        <w:rPr>
          <w:rFonts w:ascii="Times New Roman" w:hAnsi="Times New Roman" w:cs="Times New Roman"/>
          <w:sz w:val="28"/>
          <w:szCs w:val="28"/>
        </w:rPr>
        <w:t xml:space="preserve"> 500/01.09/2-21</w:t>
      </w:r>
      <w:r w:rsidRPr="006E60F5">
        <w:rPr>
          <w:rFonts w:ascii="Times New Roman" w:hAnsi="Times New Roman" w:cs="Times New Roman"/>
          <w:sz w:val="28"/>
          <w:szCs w:val="28"/>
        </w:rPr>
        <w:t xml:space="preserve">,  районна рада </w:t>
      </w:r>
      <w:r w:rsidRPr="006E60F5">
        <w:rPr>
          <w:rFonts w:ascii="Times New Roman" w:hAnsi="Times New Roman" w:cs="Times New Roman"/>
          <w:b/>
          <w:sz w:val="28"/>
          <w:szCs w:val="28"/>
        </w:rPr>
        <w:t>вирішила</w:t>
      </w:r>
      <w:r w:rsidRPr="006E60F5">
        <w:rPr>
          <w:rFonts w:ascii="Times New Roman" w:hAnsi="Times New Roman" w:cs="Times New Roman"/>
          <w:sz w:val="28"/>
          <w:szCs w:val="28"/>
        </w:rPr>
        <w:t>:</w:t>
      </w:r>
    </w:p>
    <w:p w:rsidR="004F4D3C" w:rsidRPr="006E60F5" w:rsidRDefault="004F4D3C" w:rsidP="004F4D3C">
      <w:pPr>
        <w:spacing w:after="0" w:line="240" w:lineRule="auto"/>
        <w:ind w:firstLine="708"/>
        <w:jc w:val="both"/>
        <w:rPr>
          <w:rFonts w:ascii="Times New Roman" w:hAnsi="Times New Roman" w:cs="Times New Roman"/>
          <w:sz w:val="28"/>
          <w:szCs w:val="28"/>
        </w:rPr>
      </w:pPr>
    </w:p>
    <w:p w:rsidR="00FB33BB" w:rsidRDefault="00FA1007" w:rsidP="00594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48B1">
        <w:rPr>
          <w:rFonts w:ascii="Times New Roman" w:hAnsi="Times New Roman" w:cs="Times New Roman"/>
          <w:sz w:val="28"/>
          <w:szCs w:val="28"/>
        </w:rPr>
        <w:t xml:space="preserve">Присвоїти звання Почесний громадянин Луцького району </w:t>
      </w:r>
      <w:proofErr w:type="spellStart"/>
      <w:r w:rsidR="00D60C37">
        <w:rPr>
          <w:rFonts w:ascii="Times New Roman" w:hAnsi="Times New Roman" w:cs="Times New Roman"/>
          <w:sz w:val="28"/>
          <w:szCs w:val="28"/>
        </w:rPr>
        <w:t>Никонюку</w:t>
      </w:r>
      <w:proofErr w:type="spellEnd"/>
      <w:r w:rsidR="00D60C37">
        <w:rPr>
          <w:rFonts w:ascii="Times New Roman" w:hAnsi="Times New Roman" w:cs="Times New Roman"/>
          <w:sz w:val="28"/>
          <w:szCs w:val="28"/>
        </w:rPr>
        <w:t xml:space="preserve"> Анатолію Олександровичу </w:t>
      </w:r>
      <w:r w:rsidR="005948B1">
        <w:rPr>
          <w:rFonts w:ascii="Times New Roman" w:hAnsi="Times New Roman" w:cs="Times New Roman"/>
          <w:sz w:val="28"/>
          <w:szCs w:val="28"/>
        </w:rPr>
        <w:t>– жител</w:t>
      </w:r>
      <w:r w:rsidR="00D60C37">
        <w:rPr>
          <w:rFonts w:ascii="Times New Roman" w:hAnsi="Times New Roman" w:cs="Times New Roman"/>
          <w:sz w:val="28"/>
          <w:szCs w:val="28"/>
        </w:rPr>
        <w:t>ю</w:t>
      </w:r>
      <w:r w:rsidR="005948B1">
        <w:rPr>
          <w:rFonts w:ascii="Times New Roman" w:hAnsi="Times New Roman" w:cs="Times New Roman"/>
          <w:sz w:val="28"/>
          <w:szCs w:val="28"/>
        </w:rPr>
        <w:t xml:space="preserve"> </w:t>
      </w:r>
      <w:r w:rsidR="00D60C37">
        <w:rPr>
          <w:rFonts w:ascii="Times New Roman" w:hAnsi="Times New Roman" w:cs="Times New Roman"/>
          <w:sz w:val="28"/>
          <w:szCs w:val="28"/>
        </w:rPr>
        <w:t>міста Луцьк</w:t>
      </w:r>
      <w:r w:rsidR="003F1BDB">
        <w:rPr>
          <w:rFonts w:ascii="Times New Roman" w:hAnsi="Times New Roman" w:cs="Times New Roman"/>
          <w:sz w:val="28"/>
          <w:szCs w:val="28"/>
        </w:rPr>
        <w:t>а</w:t>
      </w:r>
      <w:r w:rsidR="005948B1">
        <w:rPr>
          <w:rFonts w:ascii="Times New Roman" w:hAnsi="Times New Roman" w:cs="Times New Roman"/>
          <w:sz w:val="28"/>
          <w:szCs w:val="28"/>
        </w:rPr>
        <w:t xml:space="preserve">, директору </w:t>
      </w:r>
      <w:r w:rsidR="00D60C37">
        <w:rPr>
          <w:rFonts w:ascii="Times New Roman" w:hAnsi="Times New Roman" w:cs="Times New Roman"/>
          <w:sz w:val="28"/>
          <w:szCs w:val="28"/>
        </w:rPr>
        <w:t>ТзОВ «Городище»</w:t>
      </w:r>
      <w:r w:rsidR="00515EA6">
        <w:rPr>
          <w:rFonts w:ascii="Times New Roman" w:hAnsi="Times New Roman" w:cs="Times New Roman"/>
          <w:sz w:val="28"/>
          <w:szCs w:val="28"/>
        </w:rPr>
        <w:t xml:space="preserve"> за </w:t>
      </w:r>
      <w:r w:rsidR="00D60C37">
        <w:rPr>
          <w:rFonts w:ascii="Times New Roman" w:hAnsi="Times New Roman" w:cs="Times New Roman"/>
          <w:sz w:val="28"/>
          <w:szCs w:val="28"/>
        </w:rPr>
        <w:t>особистий внесок</w:t>
      </w:r>
      <w:r w:rsidR="00515EA6">
        <w:rPr>
          <w:rFonts w:ascii="Times New Roman" w:hAnsi="Times New Roman" w:cs="Times New Roman"/>
          <w:sz w:val="28"/>
          <w:szCs w:val="28"/>
        </w:rPr>
        <w:t xml:space="preserve">  у  </w:t>
      </w:r>
      <w:r w:rsidR="00D60C37">
        <w:rPr>
          <w:rFonts w:ascii="Times New Roman" w:hAnsi="Times New Roman" w:cs="Times New Roman"/>
          <w:sz w:val="28"/>
          <w:szCs w:val="28"/>
        </w:rPr>
        <w:t xml:space="preserve">розвиток населених пунктів </w:t>
      </w:r>
      <w:proofErr w:type="spellStart"/>
      <w:r w:rsidR="00D60C37">
        <w:rPr>
          <w:rFonts w:ascii="Times New Roman" w:hAnsi="Times New Roman" w:cs="Times New Roman"/>
          <w:sz w:val="28"/>
          <w:szCs w:val="28"/>
        </w:rPr>
        <w:t>Городищенської</w:t>
      </w:r>
      <w:proofErr w:type="spellEnd"/>
      <w:r w:rsidR="00D60C37">
        <w:rPr>
          <w:rFonts w:ascii="Times New Roman" w:hAnsi="Times New Roman" w:cs="Times New Roman"/>
          <w:sz w:val="28"/>
          <w:szCs w:val="28"/>
        </w:rPr>
        <w:t xml:space="preserve"> громади</w:t>
      </w:r>
      <w:r w:rsidR="00515EA6">
        <w:rPr>
          <w:rFonts w:ascii="Times New Roman" w:hAnsi="Times New Roman" w:cs="Times New Roman"/>
          <w:sz w:val="28"/>
          <w:szCs w:val="28"/>
        </w:rPr>
        <w:t>.</w:t>
      </w:r>
    </w:p>
    <w:p w:rsidR="00515EA6" w:rsidRDefault="00515EA6" w:rsidP="00594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Вручити </w:t>
      </w:r>
      <w:proofErr w:type="spellStart"/>
      <w:r w:rsidR="00D60C37">
        <w:rPr>
          <w:rFonts w:ascii="Times New Roman" w:hAnsi="Times New Roman" w:cs="Times New Roman"/>
          <w:sz w:val="28"/>
          <w:szCs w:val="28"/>
        </w:rPr>
        <w:t>Никонюку</w:t>
      </w:r>
      <w:proofErr w:type="spellEnd"/>
      <w:r w:rsidR="00D60C37">
        <w:rPr>
          <w:rFonts w:ascii="Times New Roman" w:hAnsi="Times New Roman" w:cs="Times New Roman"/>
          <w:sz w:val="28"/>
          <w:szCs w:val="28"/>
        </w:rPr>
        <w:t xml:space="preserve"> А.О.</w:t>
      </w:r>
      <w:r>
        <w:rPr>
          <w:rFonts w:ascii="Times New Roman" w:hAnsi="Times New Roman" w:cs="Times New Roman"/>
          <w:sz w:val="28"/>
          <w:szCs w:val="28"/>
        </w:rPr>
        <w:t xml:space="preserve"> посвідчення, нагрудни</w:t>
      </w:r>
      <w:r w:rsidR="00AD7374">
        <w:rPr>
          <w:rFonts w:ascii="Times New Roman" w:hAnsi="Times New Roman" w:cs="Times New Roman"/>
          <w:sz w:val="28"/>
          <w:szCs w:val="28"/>
        </w:rPr>
        <w:t xml:space="preserve">й знак, </w:t>
      </w:r>
      <w:r>
        <w:rPr>
          <w:rFonts w:ascii="Times New Roman" w:hAnsi="Times New Roman" w:cs="Times New Roman"/>
          <w:sz w:val="28"/>
          <w:szCs w:val="28"/>
        </w:rPr>
        <w:t>стрічку з написом «Почесн</w:t>
      </w:r>
      <w:r w:rsidR="00AD7374">
        <w:rPr>
          <w:rFonts w:ascii="Times New Roman" w:hAnsi="Times New Roman" w:cs="Times New Roman"/>
          <w:sz w:val="28"/>
          <w:szCs w:val="28"/>
        </w:rPr>
        <w:t>ий громадянин Луцького району».</w:t>
      </w:r>
    </w:p>
    <w:p w:rsidR="00515EA6" w:rsidRPr="00523533" w:rsidRDefault="00515EA6" w:rsidP="005948B1">
      <w:pPr>
        <w:spacing w:after="0" w:line="240" w:lineRule="auto"/>
        <w:ind w:firstLine="709"/>
        <w:jc w:val="both"/>
        <w:rPr>
          <w:rFonts w:ascii="Times New Roman" w:hAnsi="Times New Roman" w:cs="Times New Roman"/>
          <w:sz w:val="28"/>
          <w:szCs w:val="28"/>
        </w:rPr>
      </w:pPr>
    </w:p>
    <w:p w:rsidR="00D83C23" w:rsidRDefault="006E60F5" w:rsidP="00152BCE">
      <w:pPr>
        <w:spacing w:after="0" w:line="240" w:lineRule="auto"/>
        <w:jc w:val="both"/>
        <w:rPr>
          <w:sz w:val="8"/>
          <w:szCs w:val="28"/>
        </w:rPr>
      </w:pPr>
      <w:r w:rsidRPr="004F4D3C">
        <w:rPr>
          <w:rFonts w:ascii="Times New Roman" w:hAnsi="Times New Roman" w:cs="Times New Roman"/>
          <w:sz w:val="28"/>
          <w:szCs w:val="28"/>
        </w:rPr>
        <w:tab/>
      </w:r>
      <w:r w:rsidRPr="00A203D0">
        <w:rPr>
          <w:i/>
          <w:szCs w:val="28"/>
        </w:rPr>
        <w:tab/>
      </w:r>
    </w:p>
    <w:p w:rsidR="00D83C23" w:rsidRDefault="00D83C23" w:rsidP="00D83C23">
      <w:pPr>
        <w:spacing w:after="0" w:line="24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Голова районної ради                                                       Олександр ОМЕЛЬЧУК                      </w:t>
      </w:r>
    </w:p>
    <w:p w:rsidR="00D83C23" w:rsidRDefault="00515EA6" w:rsidP="00D83C23">
      <w:pPr>
        <w:spacing w:after="0" w:line="240" w:lineRule="auto"/>
        <w:ind w:right="-284"/>
        <w:rPr>
          <w:rFonts w:ascii="Times New Roman" w:hAnsi="Times New Roman" w:cs="Times New Roman"/>
          <w:sz w:val="28"/>
          <w:szCs w:val="28"/>
        </w:rPr>
      </w:pPr>
      <w:proofErr w:type="spellStart"/>
      <w:r>
        <w:rPr>
          <w:rFonts w:ascii="Times New Roman" w:hAnsi="Times New Roman" w:cs="Times New Roman"/>
          <w:sz w:val="28"/>
          <w:szCs w:val="28"/>
        </w:rPr>
        <w:t>Литвак</w:t>
      </w:r>
      <w:proofErr w:type="spellEnd"/>
      <w:r w:rsidR="00D83C23">
        <w:rPr>
          <w:rFonts w:ascii="Times New Roman" w:hAnsi="Times New Roman" w:cs="Times New Roman"/>
          <w:sz w:val="28"/>
          <w:szCs w:val="28"/>
        </w:rPr>
        <w:t xml:space="preserve">  247077</w:t>
      </w:r>
    </w:p>
    <w:p w:rsidR="00FA1007" w:rsidRDefault="00FA1007" w:rsidP="00D83C23">
      <w:pPr>
        <w:spacing w:after="0" w:line="240" w:lineRule="auto"/>
        <w:ind w:right="-284"/>
        <w:rPr>
          <w:rFonts w:ascii="Times New Roman" w:hAnsi="Times New Roman" w:cs="Times New Roman"/>
          <w:sz w:val="28"/>
          <w:szCs w:val="28"/>
        </w:rPr>
      </w:pPr>
    </w:p>
    <w:p w:rsidR="00D83C23" w:rsidRDefault="00D83C23" w:rsidP="00D83C23">
      <w:pPr>
        <w:spacing w:after="0" w:line="240" w:lineRule="auto"/>
        <w:ind w:right="-284"/>
        <w:rPr>
          <w:rFonts w:ascii="Times New Roman" w:hAnsi="Times New Roman" w:cs="Times New Roman"/>
          <w:sz w:val="28"/>
          <w:szCs w:val="28"/>
        </w:rPr>
      </w:pPr>
    </w:p>
    <w:p w:rsidR="00D83C23" w:rsidRDefault="00AD7374" w:rsidP="00D83C23">
      <w:pPr>
        <w:spacing w:after="0" w:line="240" w:lineRule="auto"/>
        <w:ind w:right="-284"/>
        <w:rPr>
          <w:rFonts w:ascii="Times New Roman" w:hAnsi="Times New Roman" w:cs="Times New Roman"/>
          <w:sz w:val="28"/>
          <w:szCs w:val="28"/>
        </w:rPr>
      </w:pPr>
      <w:r w:rsidRPr="00AD7374">
        <w:rPr>
          <w:rFonts w:ascii="Times New Roman" w:hAnsi="Times New Roman" w:cs="Times New Roman"/>
          <w:sz w:val="28"/>
          <w:szCs w:val="28"/>
        </w:rPr>
        <w:t>Дата оприлюднення  05.10.2021</w:t>
      </w:r>
      <w:bookmarkStart w:id="0" w:name="_GoBack"/>
      <w:bookmarkEnd w:id="0"/>
    </w:p>
    <w:p w:rsidR="00D83C23" w:rsidRDefault="00D83C23" w:rsidP="00D83C23">
      <w:pPr>
        <w:spacing w:after="0" w:line="240" w:lineRule="auto"/>
        <w:ind w:right="-284"/>
        <w:rPr>
          <w:rFonts w:ascii="Times New Roman" w:hAnsi="Times New Roman" w:cs="Times New Roman"/>
          <w:sz w:val="28"/>
          <w:szCs w:val="28"/>
        </w:rPr>
      </w:pPr>
    </w:p>
    <w:p w:rsidR="00926B6E" w:rsidRDefault="00926B6E"/>
    <w:sectPr w:rsidR="00926B6E" w:rsidSect="001E1BC6">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83C23"/>
    <w:rsid w:val="00036DC4"/>
    <w:rsid w:val="00067E15"/>
    <w:rsid w:val="000723BF"/>
    <w:rsid w:val="000925DF"/>
    <w:rsid w:val="00105049"/>
    <w:rsid w:val="00152BCE"/>
    <w:rsid w:val="00154DC5"/>
    <w:rsid w:val="00163B24"/>
    <w:rsid w:val="0019163A"/>
    <w:rsid w:val="001D0DAA"/>
    <w:rsid w:val="001E1BC6"/>
    <w:rsid w:val="003338EF"/>
    <w:rsid w:val="003B5010"/>
    <w:rsid w:val="003F1BDB"/>
    <w:rsid w:val="00415306"/>
    <w:rsid w:val="004415D8"/>
    <w:rsid w:val="004458B9"/>
    <w:rsid w:val="004C1F5C"/>
    <w:rsid w:val="004C56F5"/>
    <w:rsid w:val="004F157F"/>
    <w:rsid w:val="004F4D3C"/>
    <w:rsid w:val="00515EA6"/>
    <w:rsid w:val="00523533"/>
    <w:rsid w:val="005948B1"/>
    <w:rsid w:val="006622CB"/>
    <w:rsid w:val="00696170"/>
    <w:rsid w:val="006A15B0"/>
    <w:rsid w:val="006E60F5"/>
    <w:rsid w:val="00732781"/>
    <w:rsid w:val="00750555"/>
    <w:rsid w:val="007535E1"/>
    <w:rsid w:val="007C0839"/>
    <w:rsid w:val="008576CA"/>
    <w:rsid w:val="0089593C"/>
    <w:rsid w:val="00926B6E"/>
    <w:rsid w:val="009305AB"/>
    <w:rsid w:val="009670D5"/>
    <w:rsid w:val="009708F4"/>
    <w:rsid w:val="00A17527"/>
    <w:rsid w:val="00A33AF0"/>
    <w:rsid w:val="00AA459A"/>
    <w:rsid w:val="00AD54D0"/>
    <w:rsid w:val="00AD7374"/>
    <w:rsid w:val="00B366CD"/>
    <w:rsid w:val="00C34A53"/>
    <w:rsid w:val="00CD5EC2"/>
    <w:rsid w:val="00CD7A4D"/>
    <w:rsid w:val="00D60C37"/>
    <w:rsid w:val="00D80EDB"/>
    <w:rsid w:val="00D83C23"/>
    <w:rsid w:val="00DE0030"/>
    <w:rsid w:val="00E26D0A"/>
    <w:rsid w:val="00E873DC"/>
    <w:rsid w:val="00E97248"/>
    <w:rsid w:val="00EA334D"/>
    <w:rsid w:val="00F414F2"/>
    <w:rsid w:val="00F458DA"/>
    <w:rsid w:val="00F60383"/>
    <w:rsid w:val="00F64251"/>
    <w:rsid w:val="00FA1007"/>
    <w:rsid w:val="00FA128C"/>
    <w:rsid w:val="00FB15E8"/>
    <w:rsid w:val="00FB3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D83C23"/>
    <w:rPr>
      <w:rFonts w:ascii="Times New Roman" w:eastAsia="Times New Roman" w:hAnsi="Times New Roman" w:cs="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next w:val="a"/>
    <w:link w:val="a3"/>
    <w:semiHidden/>
    <w:unhideWhenUsed/>
    <w:qFormat/>
    <w:rsid w:val="00D83C23"/>
    <w:pPr>
      <w:spacing w:after="0" w:line="240" w:lineRule="auto"/>
      <w:jc w:val="center"/>
    </w:pPr>
    <w:rPr>
      <w:rFonts w:ascii="Times New Roman" w:eastAsia="Times New Roman" w:hAnsi="Times New Roman" w:cs="Times New Roman"/>
      <w:sz w:val="24"/>
      <w:szCs w:val="24"/>
    </w:rPr>
  </w:style>
  <w:style w:type="paragraph" w:customStyle="1" w:styleId="a5">
    <w:name w:val="заголов"/>
    <w:qFormat/>
    <w:rsid w:val="00D83C23"/>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 w:type="paragraph" w:styleId="a6">
    <w:name w:val="Body Text"/>
    <w:basedOn w:val="a"/>
    <w:link w:val="a7"/>
    <w:rsid w:val="006E60F5"/>
    <w:pPr>
      <w:spacing w:after="0" w:line="240" w:lineRule="auto"/>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6E60F5"/>
    <w:rPr>
      <w:rFonts w:ascii="Times New Roman" w:eastAsia="Times New Roman" w:hAnsi="Times New Roman" w:cs="Times New Roman"/>
      <w:b/>
      <w:bCs/>
      <w:sz w:val="28"/>
      <w:szCs w:val="24"/>
      <w:lang w:eastAsia="ru-RU"/>
    </w:rPr>
  </w:style>
  <w:style w:type="paragraph" w:styleId="2">
    <w:name w:val="Body Text 2"/>
    <w:basedOn w:val="a"/>
    <w:link w:val="20"/>
    <w:rsid w:val="006E60F5"/>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6E60F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54E5-AACF-4F8C-9041-B79445EE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878</Words>
  <Characters>502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priym</cp:lastModifiedBy>
  <cp:revision>37</cp:revision>
  <cp:lastPrinted>2021-09-24T05:55:00Z</cp:lastPrinted>
  <dcterms:created xsi:type="dcterms:W3CDTF">2021-03-09T08:37:00Z</dcterms:created>
  <dcterms:modified xsi:type="dcterms:W3CDTF">2021-10-05T06:31:00Z</dcterms:modified>
</cp:coreProperties>
</file>