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14" w:rsidRDefault="00442F14" w:rsidP="00442F14">
      <w:pPr>
        <w:tabs>
          <w:tab w:val="left" w:pos="3686"/>
        </w:tabs>
        <w:jc w:val="center"/>
        <w:rPr>
          <w:sz w:val="28"/>
          <w:szCs w:val="28"/>
        </w:rPr>
      </w:pPr>
      <w:bookmarkStart w:id="0" w:name="_GoBack"/>
      <w:r>
        <w:rPr>
          <w:noProof/>
          <w:spacing w:val="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14" w:rsidRPr="009213DB" w:rsidRDefault="00442F14" w:rsidP="00442F14">
      <w:pPr>
        <w:tabs>
          <w:tab w:val="left" w:pos="3686"/>
        </w:tabs>
        <w:rPr>
          <w:sz w:val="4"/>
        </w:rPr>
      </w:pPr>
      <w:r>
        <w:rPr>
          <w:sz w:val="16"/>
          <w:lang w:val="uk-UA"/>
        </w:rPr>
        <w:t xml:space="preserve">     </w:t>
      </w:r>
    </w:p>
    <w:p w:rsidR="00442F14" w:rsidRPr="000C74DE" w:rsidRDefault="00442F14" w:rsidP="00442F14">
      <w:pPr>
        <w:tabs>
          <w:tab w:val="left" w:pos="3686"/>
        </w:tabs>
        <w:rPr>
          <w:sz w:val="2"/>
          <w:lang w:val="uk-UA"/>
        </w:rPr>
      </w:pPr>
      <w:r>
        <w:rPr>
          <w:sz w:val="16"/>
        </w:rPr>
        <w:t xml:space="preserve">                                                                                                   </w:t>
      </w:r>
    </w:p>
    <w:p w:rsidR="00442F14" w:rsidRDefault="00442F14" w:rsidP="00442F14">
      <w:pPr>
        <w:pStyle w:val="2"/>
        <w:tabs>
          <w:tab w:val="left" w:pos="3686"/>
        </w:tabs>
        <w:rPr>
          <w:color w:val="000000"/>
          <w:sz w:val="28"/>
        </w:rPr>
      </w:pPr>
      <w:r>
        <w:rPr>
          <w:color w:val="000000"/>
          <w:sz w:val="28"/>
        </w:rPr>
        <w:t>УКРАЇНА</w:t>
      </w:r>
    </w:p>
    <w:p w:rsidR="00442F14" w:rsidRDefault="00442F14" w:rsidP="00442F14">
      <w:pPr>
        <w:pStyle w:val="2"/>
        <w:tabs>
          <w:tab w:val="left" w:pos="3686"/>
        </w:tabs>
        <w:rPr>
          <w:color w:val="000000"/>
          <w:sz w:val="28"/>
        </w:rPr>
      </w:pPr>
      <w:r>
        <w:rPr>
          <w:color w:val="000000"/>
          <w:sz w:val="28"/>
        </w:rPr>
        <w:t xml:space="preserve">КОМУНАЛЬНЕ ПІДПРИЄМСТВО </w:t>
      </w:r>
    </w:p>
    <w:p w:rsidR="00442F14" w:rsidRDefault="00442F14" w:rsidP="00442F14">
      <w:pPr>
        <w:pStyle w:val="2"/>
        <w:tabs>
          <w:tab w:val="left" w:pos="3686"/>
        </w:tabs>
        <w:rPr>
          <w:color w:val="000000"/>
          <w:sz w:val="28"/>
        </w:rPr>
      </w:pPr>
      <w:r>
        <w:rPr>
          <w:color w:val="000000"/>
          <w:sz w:val="28"/>
        </w:rPr>
        <w:t xml:space="preserve">„ЛУЦЬКА ЦЕНТРАЛЬНА РАЙОННА ЛІКАРНЯ </w:t>
      </w:r>
    </w:p>
    <w:p w:rsidR="00442F14" w:rsidRPr="00AA7F37" w:rsidRDefault="00442F14" w:rsidP="00442F14">
      <w:pPr>
        <w:pStyle w:val="2"/>
        <w:tabs>
          <w:tab w:val="left" w:pos="3686"/>
        </w:tabs>
        <w:rPr>
          <w:color w:val="000000"/>
          <w:sz w:val="28"/>
        </w:rPr>
      </w:pPr>
      <w:r w:rsidRPr="00AA7F37">
        <w:rPr>
          <w:sz w:val="28"/>
        </w:rPr>
        <w:t>ЛУЦЬКОЇ РАЙОННОЇ РАДИ”</w:t>
      </w:r>
    </w:p>
    <w:p w:rsidR="00442F14" w:rsidRDefault="00442F14" w:rsidP="00442F14">
      <w:pPr>
        <w:tabs>
          <w:tab w:val="left" w:pos="3686"/>
        </w:tabs>
        <w:jc w:val="center"/>
        <w:rPr>
          <w:bCs/>
          <w:color w:val="000000"/>
          <w:sz w:val="4"/>
          <w:szCs w:val="4"/>
          <w:lang w:val="uk-UA"/>
        </w:rPr>
      </w:pPr>
    </w:p>
    <w:p w:rsidR="00442F14" w:rsidRDefault="00442F14" w:rsidP="00442F14">
      <w:pPr>
        <w:tabs>
          <w:tab w:val="left" w:pos="3686"/>
        </w:tabs>
        <w:jc w:val="center"/>
        <w:rPr>
          <w:bCs/>
          <w:color w:val="000000"/>
          <w:sz w:val="20"/>
          <w:lang w:val="uk-UA"/>
        </w:rPr>
      </w:pPr>
      <w:r>
        <w:rPr>
          <w:bCs/>
          <w:color w:val="000000"/>
          <w:sz w:val="20"/>
          <w:lang w:val="uk-UA"/>
        </w:rPr>
        <w:t>вул..</w:t>
      </w:r>
      <w:proofErr w:type="spellStart"/>
      <w:r>
        <w:rPr>
          <w:bCs/>
          <w:color w:val="000000"/>
          <w:sz w:val="20"/>
          <w:lang w:val="uk-UA"/>
        </w:rPr>
        <w:t>Теремнівська</w:t>
      </w:r>
      <w:proofErr w:type="spellEnd"/>
      <w:r>
        <w:rPr>
          <w:bCs/>
          <w:color w:val="000000"/>
          <w:sz w:val="20"/>
          <w:lang w:val="uk-UA"/>
        </w:rPr>
        <w:t xml:space="preserve">,100, </w:t>
      </w:r>
      <w:proofErr w:type="spellStart"/>
      <w:r>
        <w:rPr>
          <w:bCs/>
          <w:color w:val="000000"/>
          <w:sz w:val="20"/>
          <w:lang w:val="uk-UA"/>
        </w:rPr>
        <w:t>с.Липини</w:t>
      </w:r>
      <w:proofErr w:type="spellEnd"/>
      <w:r>
        <w:rPr>
          <w:bCs/>
          <w:color w:val="000000"/>
          <w:sz w:val="20"/>
          <w:lang w:val="uk-UA"/>
        </w:rPr>
        <w:t xml:space="preserve">, Луцький район 45601, тел./факс  250 353, 253 775,  </w:t>
      </w:r>
    </w:p>
    <w:p w:rsidR="00442F14" w:rsidRDefault="00442F14" w:rsidP="00442F14">
      <w:pPr>
        <w:tabs>
          <w:tab w:val="left" w:pos="3686"/>
        </w:tabs>
        <w:jc w:val="center"/>
        <w:rPr>
          <w:bCs/>
          <w:color w:val="000000"/>
          <w:sz w:val="20"/>
          <w:lang w:val="uk-UA"/>
        </w:rPr>
      </w:pPr>
      <w:r>
        <w:rPr>
          <w:bCs/>
          <w:color w:val="000000"/>
          <w:sz w:val="20"/>
          <w:lang w:val="uk-UA"/>
        </w:rPr>
        <w:t xml:space="preserve">е-mail : </w:t>
      </w:r>
      <w:hyperlink r:id="rId7" w:history="1">
        <w:r>
          <w:rPr>
            <w:rStyle w:val="a3"/>
            <w:sz w:val="20"/>
            <w:lang w:val="en-US"/>
          </w:rPr>
          <w:t>newmed</w:t>
        </w:r>
        <w:r w:rsidRPr="00502C3A">
          <w:rPr>
            <w:rStyle w:val="a3"/>
            <w:sz w:val="20"/>
            <w:lang w:val="uk-UA"/>
          </w:rPr>
          <w:t>@</w:t>
        </w:r>
        <w:r>
          <w:rPr>
            <w:rStyle w:val="a3"/>
            <w:sz w:val="20"/>
            <w:lang w:val="en-US"/>
          </w:rPr>
          <w:t>ukr</w:t>
        </w:r>
        <w:r w:rsidRPr="00502C3A">
          <w:rPr>
            <w:rStyle w:val="a3"/>
            <w:sz w:val="20"/>
            <w:lang w:val="uk-UA"/>
          </w:rPr>
          <w:t>.</w:t>
        </w:r>
        <w:r>
          <w:rPr>
            <w:rStyle w:val="a3"/>
            <w:sz w:val="20"/>
            <w:lang w:val="en-US"/>
          </w:rPr>
          <w:t>net</w:t>
        </w:r>
      </w:hyperlink>
      <w:r>
        <w:rPr>
          <w:bCs/>
          <w:color w:val="000000"/>
          <w:sz w:val="20"/>
          <w:lang w:val="uk-UA"/>
        </w:rPr>
        <w:t xml:space="preserve"> код ЄДРПОУ 01983134</w:t>
      </w:r>
    </w:p>
    <w:bookmarkEnd w:id="0"/>
    <w:p w:rsidR="00442F14" w:rsidRDefault="00442F14" w:rsidP="00442F14">
      <w:pPr>
        <w:jc w:val="center"/>
        <w:rPr>
          <w:bCs/>
          <w:color w:val="000000"/>
          <w:sz w:val="20"/>
          <w:lang w:val="uk-UA"/>
        </w:rPr>
      </w:pPr>
      <w:r w:rsidRPr="00D13EF9">
        <w:rPr>
          <w:b/>
          <w:bCs/>
          <w:sz w:val="18"/>
          <w:lang w:val="uk-UA"/>
        </w:rPr>
        <w:tab/>
      </w:r>
      <w:r>
        <w:rPr>
          <w:lang w:val="uk-UA"/>
        </w:rPr>
        <w:t xml:space="preserve">     </w:t>
      </w:r>
      <w:r w:rsidRPr="00D13EF9">
        <w:rPr>
          <w:b/>
          <w:bCs/>
          <w:sz w:val="18"/>
          <w:lang w:val="uk-UA"/>
        </w:rPr>
        <w:tab/>
      </w:r>
      <w:r>
        <w:rPr>
          <w:lang w:val="uk-UA"/>
        </w:rPr>
        <w:t xml:space="preserve">     </w:t>
      </w:r>
    </w:p>
    <w:p w:rsidR="00442F14" w:rsidRPr="00A36EBB" w:rsidRDefault="00442F14" w:rsidP="00442F14">
      <w:pPr>
        <w:pStyle w:val="a4"/>
        <w:rPr>
          <w:b w:val="0"/>
          <w:sz w:val="28"/>
          <w:szCs w:val="28"/>
          <w:u w:val="single"/>
          <w:lang w:val="uk-UA"/>
        </w:rPr>
      </w:pPr>
      <w:r>
        <w:rPr>
          <w:b w:val="0"/>
          <w:bCs w:val="0"/>
          <w:sz w:val="28"/>
          <w:u w:val="single"/>
          <w:lang w:val="uk-UA"/>
        </w:rPr>
        <w:t xml:space="preserve">02.03.2020  </w:t>
      </w:r>
      <w:r>
        <w:rPr>
          <w:b w:val="0"/>
          <w:bCs w:val="0"/>
          <w:sz w:val="28"/>
          <w:lang w:val="uk-UA"/>
        </w:rPr>
        <w:t>№</w:t>
      </w:r>
      <w:r>
        <w:rPr>
          <w:b w:val="0"/>
          <w:bCs w:val="0"/>
          <w:sz w:val="28"/>
          <w:u w:val="single"/>
          <w:lang w:val="uk-UA"/>
        </w:rPr>
        <w:t xml:space="preserve"> 421/1.4.2-20</w:t>
      </w:r>
      <w:r>
        <w:rPr>
          <w:b w:val="0"/>
          <w:bCs w:val="0"/>
          <w:sz w:val="28"/>
          <w:lang w:val="uk-UA"/>
        </w:rPr>
        <w:t xml:space="preserve"> </w:t>
      </w:r>
      <w:r>
        <w:rPr>
          <w:lang w:val="uk-UA"/>
        </w:rPr>
        <w:t xml:space="preserve">  </w:t>
      </w:r>
      <w:r>
        <w:rPr>
          <w:lang w:val="uk-UA"/>
        </w:rPr>
        <w:tab/>
        <w:t xml:space="preserve">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b w:val="0"/>
          <w:bCs w:val="0"/>
          <w:sz w:val="28"/>
          <w:lang w:val="uk-UA"/>
        </w:rPr>
        <w:t>на №</w:t>
      </w:r>
      <w:r>
        <w:rPr>
          <w:b w:val="0"/>
          <w:bCs w:val="0"/>
          <w:lang w:val="uk-UA"/>
        </w:rPr>
        <w:t xml:space="preserve"> </w:t>
      </w:r>
      <w:r w:rsidR="00A36EBB">
        <w:rPr>
          <w:b w:val="0"/>
          <w:bCs w:val="0"/>
          <w:sz w:val="28"/>
          <w:u w:val="single"/>
          <w:lang w:val="uk-UA"/>
        </w:rPr>
        <w:t xml:space="preserve">03-19/45   </w:t>
      </w:r>
      <w:r w:rsidR="00A36EBB">
        <w:rPr>
          <w:b w:val="0"/>
          <w:bCs w:val="0"/>
          <w:sz w:val="28"/>
          <w:lang w:val="uk-UA"/>
        </w:rPr>
        <w:t>від</w:t>
      </w:r>
      <w:r w:rsidR="00A36EBB">
        <w:rPr>
          <w:b w:val="0"/>
          <w:bCs w:val="0"/>
          <w:sz w:val="28"/>
          <w:u w:val="single"/>
          <w:lang w:val="uk-UA"/>
        </w:rPr>
        <w:t>11.02.2020</w:t>
      </w:r>
    </w:p>
    <w:p w:rsidR="00442F14" w:rsidRDefault="00442F14" w:rsidP="00442F14">
      <w:pPr>
        <w:pStyle w:val="a4"/>
        <w:rPr>
          <w:b w:val="0"/>
          <w:sz w:val="28"/>
          <w:szCs w:val="28"/>
          <w:lang w:val="uk-UA"/>
        </w:rPr>
      </w:pPr>
    </w:p>
    <w:p w:rsidR="00DD06E5" w:rsidRPr="00442F14" w:rsidRDefault="00442F14">
      <w:pPr>
        <w:rPr>
          <w:sz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42F14">
        <w:rPr>
          <w:sz w:val="28"/>
          <w:lang w:val="uk-UA"/>
        </w:rPr>
        <w:t>Голові районної ради</w:t>
      </w:r>
    </w:p>
    <w:p w:rsidR="002035D7" w:rsidRDefault="00442F14">
      <w:pPr>
        <w:rPr>
          <w:sz w:val="28"/>
          <w:lang w:val="uk-UA"/>
        </w:rPr>
      </w:pPr>
      <w:r w:rsidRPr="00442F14">
        <w:rPr>
          <w:sz w:val="28"/>
          <w:lang w:val="uk-UA"/>
        </w:rPr>
        <w:tab/>
      </w:r>
      <w:r w:rsidRPr="00442F14">
        <w:rPr>
          <w:sz w:val="28"/>
          <w:lang w:val="uk-UA"/>
        </w:rPr>
        <w:tab/>
      </w:r>
      <w:r w:rsidRPr="00442F14">
        <w:rPr>
          <w:sz w:val="28"/>
          <w:lang w:val="uk-UA"/>
        </w:rPr>
        <w:tab/>
      </w:r>
      <w:r w:rsidRPr="00442F14">
        <w:rPr>
          <w:sz w:val="28"/>
          <w:lang w:val="uk-UA"/>
        </w:rPr>
        <w:tab/>
      </w:r>
      <w:r w:rsidRPr="00442F14">
        <w:rPr>
          <w:sz w:val="28"/>
          <w:lang w:val="uk-UA"/>
        </w:rPr>
        <w:tab/>
      </w:r>
      <w:r w:rsidRPr="00442F14">
        <w:rPr>
          <w:sz w:val="28"/>
          <w:lang w:val="uk-UA"/>
        </w:rPr>
        <w:tab/>
      </w:r>
      <w:r w:rsidRPr="00442F14">
        <w:rPr>
          <w:sz w:val="28"/>
          <w:lang w:val="uk-UA"/>
        </w:rPr>
        <w:tab/>
        <w:t>В.Приходьку</w:t>
      </w:r>
    </w:p>
    <w:p w:rsidR="00442F14" w:rsidRDefault="00442F14">
      <w:pPr>
        <w:rPr>
          <w:sz w:val="28"/>
          <w:lang w:val="uk-UA"/>
        </w:rPr>
      </w:pPr>
    </w:p>
    <w:p w:rsidR="00442F14" w:rsidRDefault="00442F14" w:rsidP="00442F14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Адміністрація  Комунального підприємства „ Луцька центральна районна лікарня Луцької районної ради”  подає інформацію :</w:t>
      </w:r>
    </w:p>
    <w:p w:rsidR="00442F14" w:rsidRPr="002035D7" w:rsidRDefault="00442F14" w:rsidP="00442F14">
      <w:pPr>
        <w:jc w:val="both"/>
        <w:rPr>
          <w:sz w:val="10"/>
          <w:lang w:val="uk-UA"/>
        </w:rPr>
      </w:pPr>
    </w:p>
    <w:p w:rsidR="00442F14" w:rsidRPr="00442F14" w:rsidRDefault="00442F14" w:rsidP="00442F14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ab/>
      </w:r>
      <w:r w:rsidRPr="00442F14">
        <w:rPr>
          <w:b/>
          <w:sz w:val="28"/>
          <w:lang w:val="uk-UA"/>
        </w:rPr>
        <w:t xml:space="preserve">Про хід виконання районної програми фінансової підтримки комунального підприємства </w:t>
      </w:r>
      <w:proofErr w:type="spellStart"/>
      <w:r w:rsidRPr="00442F14">
        <w:rPr>
          <w:b/>
          <w:sz w:val="28"/>
          <w:lang w:val="uk-UA"/>
        </w:rPr>
        <w:t>„Луцька</w:t>
      </w:r>
      <w:proofErr w:type="spellEnd"/>
      <w:r w:rsidRPr="00442F14">
        <w:rPr>
          <w:b/>
          <w:sz w:val="28"/>
          <w:lang w:val="uk-UA"/>
        </w:rPr>
        <w:t xml:space="preserve"> центральна районна лікарня Луцької районної ради” на 2019-2020 роки </w:t>
      </w:r>
    </w:p>
    <w:p w:rsidR="00442F14" w:rsidRPr="002035D7" w:rsidRDefault="00442F14" w:rsidP="00442F14">
      <w:pPr>
        <w:jc w:val="both"/>
        <w:rPr>
          <w:sz w:val="16"/>
          <w:lang w:val="uk-UA"/>
        </w:rPr>
      </w:pPr>
    </w:p>
    <w:tbl>
      <w:tblPr>
        <w:tblStyle w:val="a8"/>
        <w:tblW w:w="9747" w:type="dxa"/>
        <w:tblLook w:val="04A0"/>
      </w:tblPr>
      <w:tblGrid>
        <w:gridCol w:w="675"/>
        <w:gridCol w:w="6804"/>
        <w:gridCol w:w="2268"/>
      </w:tblGrid>
      <w:tr w:rsidR="00442F14" w:rsidRPr="00316253" w:rsidTr="00442F14">
        <w:tc>
          <w:tcPr>
            <w:tcW w:w="675" w:type="dxa"/>
          </w:tcPr>
          <w:p w:rsidR="00442F14" w:rsidRDefault="00442F14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  <w:p w:rsidR="00442F14" w:rsidRDefault="00442F14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п/п</w:t>
            </w:r>
          </w:p>
        </w:tc>
        <w:tc>
          <w:tcPr>
            <w:tcW w:w="6804" w:type="dxa"/>
          </w:tcPr>
          <w:p w:rsidR="0071311A" w:rsidRDefault="0071311A" w:rsidP="00442F14">
            <w:pPr>
              <w:jc w:val="center"/>
              <w:rPr>
                <w:sz w:val="28"/>
                <w:lang w:val="uk-UA"/>
              </w:rPr>
            </w:pPr>
          </w:p>
          <w:p w:rsidR="00442F14" w:rsidRDefault="00442F14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Основні заходи</w:t>
            </w:r>
          </w:p>
        </w:tc>
        <w:tc>
          <w:tcPr>
            <w:tcW w:w="2268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</w:t>
            </w:r>
            <w:r w:rsidR="00442F14">
              <w:rPr>
                <w:sz w:val="28"/>
                <w:lang w:val="uk-UA"/>
              </w:rPr>
              <w:t>бсяги фінансування тис.</w:t>
            </w:r>
            <w:r w:rsidR="0071311A">
              <w:rPr>
                <w:sz w:val="28"/>
                <w:lang w:val="uk-UA"/>
              </w:rPr>
              <w:t xml:space="preserve"> </w:t>
            </w:r>
            <w:r w:rsidR="00442F14">
              <w:rPr>
                <w:sz w:val="28"/>
                <w:lang w:val="uk-UA"/>
              </w:rPr>
              <w:t xml:space="preserve">грн. </w:t>
            </w:r>
          </w:p>
          <w:p w:rsidR="00442F14" w:rsidRDefault="00442F14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2019 рік</w:t>
            </w:r>
          </w:p>
        </w:tc>
      </w:tr>
      <w:tr w:rsidR="00442F14" w:rsidRPr="00316253" w:rsidTr="00442F14">
        <w:tc>
          <w:tcPr>
            <w:tcW w:w="675" w:type="dxa"/>
          </w:tcPr>
          <w:p w:rsidR="00442F14" w:rsidRDefault="00442F14" w:rsidP="00442F14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6804" w:type="dxa"/>
          </w:tcPr>
          <w:p w:rsidR="00442F14" w:rsidRPr="00442F14" w:rsidRDefault="00442F14" w:rsidP="00442F14">
            <w:pPr>
              <w:jc w:val="center"/>
              <w:rPr>
                <w:b/>
                <w:sz w:val="28"/>
                <w:lang w:val="uk-UA"/>
              </w:rPr>
            </w:pPr>
            <w:r w:rsidRPr="00442F14">
              <w:rPr>
                <w:b/>
                <w:sz w:val="28"/>
                <w:lang w:val="uk-UA"/>
              </w:rPr>
              <w:t>Кошти державного бюджету та інших місцевих бюджетів (субвенції та інші кошти)</w:t>
            </w:r>
          </w:p>
        </w:tc>
        <w:tc>
          <w:tcPr>
            <w:tcW w:w="2268" w:type="dxa"/>
          </w:tcPr>
          <w:p w:rsidR="00442F14" w:rsidRDefault="00442F14" w:rsidP="00442F14">
            <w:pPr>
              <w:jc w:val="center"/>
              <w:rPr>
                <w:sz w:val="28"/>
                <w:lang w:val="uk-UA"/>
              </w:rPr>
            </w:pPr>
          </w:p>
        </w:tc>
      </w:tr>
      <w:tr w:rsidR="00442F14" w:rsidTr="00442F14">
        <w:tc>
          <w:tcPr>
            <w:tcW w:w="675" w:type="dxa"/>
          </w:tcPr>
          <w:p w:rsidR="00442F14" w:rsidRDefault="00442F14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</w:tc>
        <w:tc>
          <w:tcPr>
            <w:tcW w:w="6804" w:type="dxa"/>
          </w:tcPr>
          <w:p w:rsidR="00442F14" w:rsidRDefault="00442F14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Оплата праці працівників підприємства</w:t>
            </w:r>
          </w:p>
        </w:tc>
        <w:tc>
          <w:tcPr>
            <w:tcW w:w="2268" w:type="dxa"/>
          </w:tcPr>
          <w:p w:rsidR="00442F14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23486,7</w:t>
            </w:r>
          </w:p>
        </w:tc>
      </w:tr>
      <w:tr w:rsidR="00442F14" w:rsidTr="00442F14">
        <w:tc>
          <w:tcPr>
            <w:tcW w:w="675" w:type="dxa"/>
          </w:tcPr>
          <w:p w:rsidR="00442F14" w:rsidRDefault="00442F14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6804" w:type="dxa"/>
          </w:tcPr>
          <w:p w:rsidR="00442F14" w:rsidRDefault="00442F14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Нарахування на оплату праці</w:t>
            </w:r>
          </w:p>
        </w:tc>
        <w:tc>
          <w:tcPr>
            <w:tcW w:w="2268" w:type="dxa"/>
          </w:tcPr>
          <w:p w:rsidR="00442F14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5109,0</w:t>
            </w:r>
          </w:p>
        </w:tc>
      </w:tr>
      <w:tr w:rsidR="00442F14" w:rsidTr="00442F14">
        <w:tc>
          <w:tcPr>
            <w:tcW w:w="675" w:type="dxa"/>
          </w:tcPr>
          <w:p w:rsidR="00442F14" w:rsidRDefault="00442F14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6804" w:type="dxa"/>
          </w:tcPr>
          <w:p w:rsidR="00442F14" w:rsidRDefault="00442F14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предметів матеріалів, обладнання та інвентарю</w:t>
            </w:r>
          </w:p>
        </w:tc>
        <w:tc>
          <w:tcPr>
            <w:tcW w:w="2268" w:type="dxa"/>
          </w:tcPr>
          <w:p w:rsidR="00442F14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1186,0</w:t>
            </w:r>
          </w:p>
        </w:tc>
      </w:tr>
      <w:tr w:rsidR="00442F14" w:rsidTr="00442F14">
        <w:tc>
          <w:tcPr>
            <w:tcW w:w="675" w:type="dxa"/>
          </w:tcPr>
          <w:p w:rsidR="00442F14" w:rsidRDefault="00442F14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6804" w:type="dxa"/>
          </w:tcPr>
          <w:p w:rsidR="00442F14" w:rsidRDefault="00442F14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медикаментів та перев’язочних матеріалів</w:t>
            </w:r>
          </w:p>
        </w:tc>
        <w:tc>
          <w:tcPr>
            <w:tcW w:w="2268" w:type="dxa"/>
          </w:tcPr>
          <w:p w:rsidR="00442F14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1914,3</w:t>
            </w:r>
          </w:p>
        </w:tc>
      </w:tr>
      <w:tr w:rsidR="00442F14" w:rsidTr="00442F14">
        <w:tc>
          <w:tcPr>
            <w:tcW w:w="675" w:type="dxa"/>
          </w:tcPr>
          <w:p w:rsidR="00442F14" w:rsidRDefault="00442F14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6804" w:type="dxa"/>
          </w:tcPr>
          <w:p w:rsidR="00442F14" w:rsidRDefault="00442F14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продуктів харчування</w:t>
            </w:r>
          </w:p>
        </w:tc>
        <w:tc>
          <w:tcPr>
            <w:tcW w:w="2268" w:type="dxa"/>
          </w:tcPr>
          <w:p w:rsidR="00442F14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744,4</w:t>
            </w: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Кошти на оплату послуг ( крім комунальних)  згідно </w:t>
            </w:r>
            <w:proofErr w:type="spellStart"/>
            <w:r>
              <w:rPr>
                <w:sz w:val="28"/>
                <w:lang w:val="uk-UA"/>
              </w:rPr>
              <w:t>заключених</w:t>
            </w:r>
            <w:proofErr w:type="spellEnd"/>
            <w:r>
              <w:rPr>
                <w:sz w:val="28"/>
                <w:lang w:val="uk-UA"/>
              </w:rPr>
              <w:t xml:space="preserve"> договорів на оплату послуг</w:t>
            </w:r>
          </w:p>
        </w:tc>
        <w:tc>
          <w:tcPr>
            <w:tcW w:w="2268" w:type="dxa"/>
          </w:tcPr>
          <w:p w:rsidR="00316253" w:rsidRDefault="00316253" w:rsidP="00B0129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3383,2</w:t>
            </w: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Видатки на відрядження</w:t>
            </w:r>
          </w:p>
        </w:tc>
        <w:tc>
          <w:tcPr>
            <w:tcW w:w="2268" w:type="dxa"/>
          </w:tcPr>
          <w:p w:rsidR="00316253" w:rsidRDefault="00316253" w:rsidP="00B0129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29,2</w:t>
            </w: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Пільгові пенсії</w:t>
            </w:r>
          </w:p>
        </w:tc>
        <w:tc>
          <w:tcPr>
            <w:tcW w:w="2268" w:type="dxa"/>
          </w:tcPr>
          <w:p w:rsidR="00316253" w:rsidRDefault="00316253" w:rsidP="00B0129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42,2</w:t>
            </w: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Оплата податків</w:t>
            </w:r>
          </w:p>
        </w:tc>
        <w:tc>
          <w:tcPr>
            <w:tcW w:w="2268" w:type="dxa"/>
          </w:tcPr>
          <w:p w:rsidR="00316253" w:rsidRDefault="00316253" w:rsidP="00B0129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7,4</w:t>
            </w: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Інші поточні трансферти (зубопротезування)</w:t>
            </w:r>
          </w:p>
        </w:tc>
        <w:tc>
          <w:tcPr>
            <w:tcW w:w="2268" w:type="dxa"/>
          </w:tcPr>
          <w:p w:rsidR="00316253" w:rsidRDefault="00316253" w:rsidP="00B0129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102,6</w:t>
            </w: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Інші поточні трансферти ( відшкодування вартості інсулінів </w:t>
            </w:r>
            <w:proofErr w:type="spellStart"/>
            <w:r>
              <w:rPr>
                <w:sz w:val="28"/>
                <w:lang w:val="uk-UA"/>
              </w:rPr>
              <w:t>таблетованих</w:t>
            </w:r>
            <w:proofErr w:type="spellEnd"/>
            <w:r>
              <w:rPr>
                <w:sz w:val="28"/>
                <w:lang w:val="uk-UA"/>
              </w:rPr>
              <w:t xml:space="preserve"> препаратів)</w:t>
            </w:r>
          </w:p>
        </w:tc>
        <w:tc>
          <w:tcPr>
            <w:tcW w:w="2268" w:type="dxa"/>
          </w:tcPr>
          <w:p w:rsidR="00316253" w:rsidRDefault="00316253" w:rsidP="00B0129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21,6</w:t>
            </w: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витратних матеріалів для інгаляційної анестезії</w:t>
            </w:r>
          </w:p>
        </w:tc>
        <w:tc>
          <w:tcPr>
            <w:tcW w:w="2268" w:type="dxa"/>
          </w:tcPr>
          <w:p w:rsidR="00316253" w:rsidRDefault="00316253" w:rsidP="00B0129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20,0</w:t>
            </w: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2268" w:type="dxa"/>
          </w:tcPr>
          <w:p w:rsidR="00316253" w:rsidRDefault="002035D7" w:rsidP="002035D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500,0</w:t>
            </w: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804" w:type="dxa"/>
          </w:tcPr>
          <w:p w:rsidR="00316253" w:rsidRPr="00442F14" w:rsidRDefault="00316253" w:rsidP="00442F14">
            <w:pPr>
              <w:jc w:val="center"/>
              <w:rPr>
                <w:b/>
                <w:sz w:val="28"/>
                <w:lang w:val="uk-UA"/>
              </w:rPr>
            </w:pPr>
            <w:r w:rsidRPr="00442F14">
              <w:rPr>
                <w:b/>
                <w:sz w:val="28"/>
                <w:lang w:val="uk-UA"/>
              </w:rPr>
              <w:t>Кошти районного бюджету</w:t>
            </w:r>
          </w:p>
        </w:tc>
        <w:tc>
          <w:tcPr>
            <w:tcW w:w="2268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Оплата комунальних послуг та енергоносіїв( оплата послуги теплопостачання, оплата водопостачання і водовідведення; оплата електроенергії, вивіз ТПВ)</w:t>
            </w:r>
          </w:p>
        </w:tc>
        <w:tc>
          <w:tcPr>
            <w:tcW w:w="2268" w:type="dxa"/>
          </w:tcPr>
          <w:p w:rsidR="00316253" w:rsidRDefault="002035D7" w:rsidP="002035D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3621,3</w:t>
            </w: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Поточний ремонт  приміщень  та території</w:t>
            </w:r>
          </w:p>
        </w:tc>
        <w:tc>
          <w:tcPr>
            <w:tcW w:w="2268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Реконструкція приміщень</w:t>
            </w:r>
          </w:p>
        </w:tc>
        <w:tc>
          <w:tcPr>
            <w:tcW w:w="2268" w:type="dxa"/>
          </w:tcPr>
          <w:p w:rsidR="00316253" w:rsidRDefault="002035D7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525,7</w:t>
            </w: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Капітальний ремонт приміщень</w:t>
            </w:r>
          </w:p>
        </w:tc>
        <w:tc>
          <w:tcPr>
            <w:tcW w:w="2268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2268" w:type="dxa"/>
          </w:tcPr>
          <w:p w:rsidR="00316253" w:rsidRDefault="002035D7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7700,0</w:t>
            </w:r>
          </w:p>
        </w:tc>
      </w:tr>
      <w:tr w:rsidR="00316253" w:rsidTr="00442F14">
        <w:trPr>
          <w:trHeight w:val="70"/>
        </w:trPr>
        <w:tc>
          <w:tcPr>
            <w:tcW w:w="675" w:type="dxa"/>
          </w:tcPr>
          <w:p w:rsidR="00316253" w:rsidRPr="00442F14" w:rsidRDefault="00316253" w:rsidP="00442F1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804" w:type="dxa"/>
          </w:tcPr>
          <w:p w:rsidR="00316253" w:rsidRPr="00442F14" w:rsidRDefault="00316253" w:rsidP="00442F14">
            <w:pPr>
              <w:jc w:val="both"/>
              <w:rPr>
                <w:b/>
                <w:sz w:val="28"/>
                <w:lang w:val="uk-UA"/>
              </w:rPr>
            </w:pPr>
            <w:r w:rsidRPr="00442F14">
              <w:rPr>
                <w:b/>
                <w:sz w:val="28"/>
                <w:lang w:val="uk-UA"/>
              </w:rPr>
              <w:t>Загальна сума</w:t>
            </w:r>
          </w:p>
        </w:tc>
        <w:tc>
          <w:tcPr>
            <w:tcW w:w="2268" w:type="dxa"/>
          </w:tcPr>
          <w:p w:rsidR="002035D7" w:rsidRDefault="00316253" w:rsidP="00442F14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48393,6</w:t>
            </w:r>
            <w:r w:rsidR="002035D7">
              <w:rPr>
                <w:b/>
                <w:sz w:val="28"/>
                <w:lang w:val="uk-UA"/>
              </w:rPr>
              <w:t xml:space="preserve"> </w:t>
            </w:r>
          </w:p>
          <w:p w:rsidR="00316253" w:rsidRPr="002035D7" w:rsidRDefault="002035D7" w:rsidP="00442F14">
            <w:pPr>
              <w:jc w:val="center"/>
              <w:rPr>
                <w:sz w:val="28"/>
                <w:lang w:val="uk-UA"/>
              </w:rPr>
            </w:pPr>
            <w:r w:rsidRPr="002035D7">
              <w:rPr>
                <w:lang w:val="uk-UA"/>
              </w:rPr>
              <w:t>( при плані 71507,3)</w:t>
            </w:r>
          </w:p>
        </w:tc>
      </w:tr>
    </w:tbl>
    <w:p w:rsidR="00442F14" w:rsidRDefault="00442F14" w:rsidP="00442F14">
      <w:pPr>
        <w:jc w:val="both"/>
        <w:rPr>
          <w:sz w:val="28"/>
          <w:lang w:val="uk-UA"/>
        </w:rPr>
      </w:pPr>
    </w:p>
    <w:p w:rsidR="00442F14" w:rsidRDefault="00442F14" w:rsidP="00442F14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ab/>
      </w:r>
      <w:r w:rsidRPr="00442F14">
        <w:rPr>
          <w:b/>
          <w:sz w:val="28"/>
          <w:lang w:val="uk-UA"/>
        </w:rPr>
        <w:t>Щодо використання бюджетних коштів одержаних з районного бюджету в  2019 році.</w:t>
      </w:r>
    </w:p>
    <w:p w:rsidR="0027642D" w:rsidRPr="00442F14" w:rsidRDefault="0027642D" w:rsidP="00442F14">
      <w:pPr>
        <w:jc w:val="both"/>
        <w:rPr>
          <w:b/>
          <w:sz w:val="28"/>
          <w:lang w:val="uk-UA"/>
        </w:rPr>
      </w:pPr>
    </w:p>
    <w:p w:rsidR="00442F14" w:rsidRDefault="00442F14" w:rsidP="00442F14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У 2019 році  Комунальне підприємство </w:t>
      </w:r>
      <w:proofErr w:type="spellStart"/>
      <w:r>
        <w:rPr>
          <w:sz w:val="28"/>
          <w:lang w:val="uk-UA"/>
        </w:rPr>
        <w:t>„Луцька</w:t>
      </w:r>
      <w:proofErr w:type="spellEnd"/>
      <w:r>
        <w:rPr>
          <w:sz w:val="28"/>
          <w:lang w:val="uk-UA"/>
        </w:rPr>
        <w:t xml:space="preserve"> центральна районна лікарня Луцької райо</w:t>
      </w:r>
      <w:r w:rsidR="0027642D">
        <w:rPr>
          <w:sz w:val="28"/>
          <w:lang w:val="uk-UA"/>
        </w:rPr>
        <w:t>нної ради”</w:t>
      </w:r>
      <w:r>
        <w:rPr>
          <w:sz w:val="28"/>
          <w:lang w:val="uk-UA"/>
        </w:rPr>
        <w:t xml:space="preserve">  отримала кошти</w:t>
      </w:r>
      <w:r w:rsidR="0027642D">
        <w:rPr>
          <w:sz w:val="28"/>
          <w:lang w:val="uk-UA"/>
        </w:rPr>
        <w:t xml:space="preserve"> з районного  бюджету у сумі </w:t>
      </w:r>
      <w:r w:rsidR="0027642D" w:rsidRPr="0027642D">
        <w:rPr>
          <w:b/>
          <w:sz w:val="28"/>
          <w:lang w:val="uk-UA"/>
        </w:rPr>
        <w:t xml:space="preserve">4778 </w:t>
      </w:r>
      <w:proofErr w:type="spellStart"/>
      <w:r w:rsidR="0027642D" w:rsidRPr="0027642D">
        <w:rPr>
          <w:b/>
          <w:sz w:val="28"/>
          <w:lang w:val="uk-UA"/>
        </w:rPr>
        <w:t>тис.грн</w:t>
      </w:r>
      <w:proofErr w:type="spellEnd"/>
      <w:r w:rsidR="0027642D">
        <w:rPr>
          <w:sz w:val="28"/>
          <w:lang w:val="uk-UA"/>
        </w:rPr>
        <w:t>, в тому числі :</w:t>
      </w:r>
    </w:p>
    <w:p w:rsidR="0027642D" w:rsidRDefault="0027642D" w:rsidP="0027642D">
      <w:pPr>
        <w:pStyle w:val="a9"/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 оплату комунальних послуг в сумі </w:t>
      </w:r>
      <w:r w:rsidRPr="0027642D">
        <w:rPr>
          <w:b/>
          <w:sz w:val="28"/>
          <w:lang w:val="uk-UA"/>
        </w:rPr>
        <w:t xml:space="preserve">900,0 </w:t>
      </w:r>
      <w:proofErr w:type="spellStart"/>
      <w:r w:rsidRPr="0027642D">
        <w:rPr>
          <w:b/>
          <w:sz w:val="28"/>
          <w:lang w:val="uk-UA"/>
        </w:rPr>
        <w:t>тис.грн</w:t>
      </w:r>
      <w:proofErr w:type="spellEnd"/>
      <w:r w:rsidRPr="0027642D">
        <w:rPr>
          <w:b/>
          <w:sz w:val="28"/>
          <w:lang w:val="uk-UA"/>
        </w:rPr>
        <w:t>.</w:t>
      </w:r>
      <w:r>
        <w:rPr>
          <w:sz w:val="28"/>
          <w:lang w:val="uk-UA"/>
        </w:rPr>
        <w:t xml:space="preserve">   </w:t>
      </w:r>
      <w:r w:rsidRPr="0027642D">
        <w:rPr>
          <w:sz w:val="28"/>
          <w:lang w:val="uk-UA"/>
        </w:rPr>
        <w:t>(використано –</w:t>
      </w:r>
    </w:p>
    <w:p w:rsidR="0027642D" w:rsidRDefault="0027642D" w:rsidP="0027642D">
      <w:pPr>
        <w:jc w:val="both"/>
        <w:rPr>
          <w:sz w:val="28"/>
          <w:lang w:val="uk-UA"/>
        </w:rPr>
      </w:pPr>
      <w:r w:rsidRPr="0027642D">
        <w:rPr>
          <w:b/>
          <w:sz w:val="28"/>
          <w:lang w:val="uk-UA"/>
        </w:rPr>
        <w:t xml:space="preserve">818,4 </w:t>
      </w:r>
      <w:proofErr w:type="spellStart"/>
      <w:r w:rsidRPr="0027642D">
        <w:rPr>
          <w:b/>
          <w:sz w:val="28"/>
          <w:lang w:val="uk-UA"/>
        </w:rPr>
        <w:t>тис.грн</w:t>
      </w:r>
      <w:proofErr w:type="spellEnd"/>
      <w:r w:rsidRPr="0027642D">
        <w:rPr>
          <w:sz w:val="28"/>
          <w:lang w:val="uk-UA"/>
        </w:rPr>
        <w:t>.)</w:t>
      </w:r>
      <w:r>
        <w:rPr>
          <w:sz w:val="28"/>
          <w:lang w:val="uk-UA"/>
        </w:rPr>
        <w:t xml:space="preserve"> ;</w:t>
      </w:r>
    </w:p>
    <w:p w:rsidR="0027642D" w:rsidRPr="0027642D" w:rsidRDefault="0027642D" w:rsidP="0027642D">
      <w:pPr>
        <w:pStyle w:val="a9"/>
        <w:numPr>
          <w:ilvl w:val="0"/>
          <w:numId w:val="2"/>
        </w:num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на   придбання комп’ютерного томографа в сумі  </w:t>
      </w:r>
      <w:r w:rsidRPr="0027642D">
        <w:rPr>
          <w:b/>
          <w:sz w:val="28"/>
          <w:lang w:val="uk-UA"/>
        </w:rPr>
        <w:t xml:space="preserve">3878, 0 </w:t>
      </w:r>
      <w:proofErr w:type="spellStart"/>
      <w:r w:rsidRPr="0027642D">
        <w:rPr>
          <w:b/>
          <w:sz w:val="28"/>
          <w:lang w:val="uk-UA"/>
        </w:rPr>
        <w:t>тис.грн</w:t>
      </w:r>
      <w:proofErr w:type="spellEnd"/>
      <w:r w:rsidRPr="0027642D">
        <w:rPr>
          <w:b/>
          <w:sz w:val="28"/>
          <w:lang w:val="uk-UA"/>
        </w:rPr>
        <w:t xml:space="preserve">. </w:t>
      </w:r>
    </w:p>
    <w:p w:rsidR="0027642D" w:rsidRDefault="0027642D" w:rsidP="0027642D">
      <w:pPr>
        <w:jc w:val="both"/>
        <w:rPr>
          <w:sz w:val="28"/>
          <w:lang w:val="uk-UA"/>
        </w:rPr>
      </w:pPr>
      <w:r w:rsidRPr="0027642D">
        <w:rPr>
          <w:sz w:val="28"/>
          <w:lang w:val="uk-UA"/>
        </w:rPr>
        <w:t>(використано</w:t>
      </w:r>
      <w:r>
        <w:rPr>
          <w:sz w:val="28"/>
          <w:lang w:val="uk-UA"/>
        </w:rPr>
        <w:t xml:space="preserve">  </w:t>
      </w:r>
      <w:r w:rsidRPr="0027642D">
        <w:rPr>
          <w:b/>
          <w:sz w:val="28"/>
          <w:lang w:val="uk-UA"/>
        </w:rPr>
        <w:t xml:space="preserve">3378,0 </w:t>
      </w:r>
      <w:proofErr w:type="spellStart"/>
      <w:r w:rsidRPr="0027642D">
        <w:rPr>
          <w:b/>
          <w:sz w:val="28"/>
          <w:lang w:val="uk-UA"/>
        </w:rPr>
        <w:t>тис.грн</w:t>
      </w:r>
      <w:proofErr w:type="spellEnd"/>
      <w:r>
        <w:rPr>
          <w:sz w:val="28"/>
          <w:lang w:val="uk-UA"/>
        </w:rPr>
        <w:t xml:space="preserve">., в тому числі  на реконструкцію приміщень  для комп’ютерного томографа </w:t>
      </w:r>
      <w:r w:rsidRPr="0027642D">
        <w:rPr>
          <w:b/>
          <w:sz w:val="28"/>
          <w:lang w:val="uk-UA"/>
        </w:rPr>
        <w:t xml:space="preserve">10,7 </w:t>
      </w:r>
      <w:proofErr w:type="spellStart"/>
      <w:r w:rsidRPr="0027642D">
        <w:rPr>
          <w:b/>
          <w:sz w:val="28"/>
          <w:lang w:val="uk-UA"/>
        </w:rPr>
        <w:t>тис.грн</w:t>
      </w:r>
      <w:proofErr w:type="spellEnd"/>
      <w:r>
        <w:rPr>
          <w:sz w:val="28"/>
          <w:lang w:val="uk-UA"/>
        </w:rPr>
        <w:t>) ;</w:t>
      </w:r>
    </w:p>
    <w:p w:rsidR="0027642D" w:rsidRDefault="0027642D" w:rsidP="0027642D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ab/>
        <w:t xml:space="preserve">З   </w:t>
      </w:r>
      <w:r w:rsidRPr="0027642D">
        <w:rPr>
          <w:b/>
          <w:sz w:val="28"/>
          <w:lang w:val="uk-UA"/>
        </w:rPr>
        <w:t>4778, 0</w:t>
      </w:r>
      <w:r>
        <w:rPr>
          <w:b/>
          <w:sz w:val="28"/>
          <w:lang w:val="uk-UA"/>
        </w:rPr>
        <w:t xml:space="preserve">   </w:t>
      </w:r>
      <w:proofErr w:type="spellStart"/>
      <w:r w:rsidRPr="0027642D">
        <w:rPr>
          <w:b/>
          <w:sz w:val="28"/>
          <w:lang w:val="uk-UA"/>
        </w:rPr>
        <w:t>тис.грн</w:t>
      </w:r>
      <w:proofErr w:type="spellEnd"/>
      <w:r w:rsidRPr="0027642D">
        <w:rPr>
          <w:b/>
          <w:sz w:val="28"/>
          <w:lang w:val="uk-UA"/>
        </w:rPr>
        <w:t>.</w:t>
      </w:r>
      <w:r>
        <w:rPr>
          <w:sz w:val="28"/>
          <w:lang w:val="uk-UA"/>
        </w:rPr>
        <w:t xml:space="preserve"> одержаних з районного бюджету  використано </w:t>
      </w:r>
      <w:r w:rsidRPr="0027642D">
        <w:rPr>
          <w:b/>
          <w:sz w:val="28"/>
          <w:lang w:val="uk-UA"/>
        </w:rPr>
        <w:t xml:space="preserve">4196, 4 </w:t>
      </w:r>
      <w:proofErr w:type="spellStart"/>
      <w:r w:rsidRPr="0027642D">
        <w:rPr>
          <w:b/>
          <w:sz w:val="28"/>
          <w:lang w:val="uk-UA"/>
        </w:rPr>
        <w:t>тис.грн</w:t>
      </w:r>
      <w:proofErr w:type="spellEnd"/>
      <w:r w:rsidRPr="0027642D">
        <w:rPr>
          <w:b/>
          <w:sz w:val="28"/>
          <w:lang w:val="uk-UA"/>
        </w:rPr>
        <w:t>.</w:t>
      </w:r>
    </w:p>
    <w:p w:rsidR="0027642D" w:rsidRDefault="0027642D" w:rsidP="0027642D">
      <w:pPr>
        <w:jc w:val="both"/>
        <w:rPr>
          <w:b/>
          <w:sz w:val="28"/>
          <w:lang w:val="uk-UA"/>
        </w:rPr>
      </w:pPr>
    </w:p>
    <w:p w:rsidR="0027642D" w:rsidRDefault="0027642D" w:rsidP="0027642D">
      <w:pPr>
        <w:jc w:val="both"/>
        <w:rPr>
          <w:b/>
          <w:sz w:val="28"/>
          <w:lang w:val="uk-UA"/>
        </w:rPr>
      </w:pPr>
    </w:p>
    <w:p w:rsidR="0027642D" w:rsidRDefault="0027642D" w:rsidP="0027642D">
      <w:pPr>
        <w:jc w:val="both"/>
        <w:rPr>
          <w:b/>
          <w:sz w:val="28"/>
          <w:lang w:val="uk-UA"/>
        </w:rPr>
      </w:pPr>
    </w:p>
    <w:p w:rsidR="0027642D" w:rsidRDefault="0027642D" w:rsidP="0027642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Сергій КОНОВАЛ</w:t>
      </w:r>
    </w:p>
    <w:p w:rsidR="0027642D" w:rsidRDefault="0027642D" w:rsidP="0027642D">
      <w:pPr>
        <w:jc w:val="both"/>
        <w:rPr>
          <w:sz w:val="28"/>
          <w:lang w:val="uk-UA"/>
        </w:rPr>
      </w:pPr>
    </w:p>
    <w:p w:rsidR="0027642D" w:rsidRDefault="0027642D" w:rsidP="0027642D">
      <w:pPr>
        <w:jc w:val="both"/>
        <w:rPr>
          <w:sz w:val="28"/>
          <w:lang w:val="uk-UA"/>
        </w:rPr>
      </w:pPr>
    </w:p>
    <w:p w:rsidR="0027642D" w:rsidRPr="0027642D" w:rsidRDefault="0027642D" w:rsidP="0027642D">
      <w:pPr>
        <w:jc w:val="both"/>
        <w:rPr>
          <w:lang w:val="uk-UA"/>
        </w:rPr>
      </w:pPr>
      <w:r w:rsidRPr="0027642D">
        <w:rPr>
          <w:lang w:val="uk-UA"/>
        </w:rPr>
        <w:t xml:space="preserve">Надія </w:t>
      </w:r>
      <w:proofErr w:type="spellStart"/>
      <w:r w:rsidRPr="0027642D">
        <w:rPr>
          <w:lang w:val="uk-UA"/>
        </w:rPr>
        <w:t>Ососкало</w:t>
      </w:r>
      <w:proofErr w:type="spellEnd"/>
      <w:r w:rsidRPr="0027642D">
        <w:rPr>
          <w:lang w:val="uk-UA"/>
        </w:rPr>
        <w:t xml:space="preserve"> 253 769</w:t>
      </w:r>
    </w:p>
    <w:sectPr w:rsidR="0027642D" w:rsidRPr="0027642D" w:rsidSect="0051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32C"/>
    <w:multiLevelType w:val="hybridMultilevel"/>
    <w:tmpl w:val="17C42348"/>
    <w:lvl w:ilvl="0" w:tplc="AF549628">
      <w:start w:val="7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BB6650"/>
    <w:multiLevelType w:val="hybridMultilevel"/>
    <w:tmpl w:val="5F2A4440"/>
    <w:lvl w:ilvl="0" w:tplc="615EF186">
      <w:start w:val="7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52BF"/>
    <w:rsid w:val="00171020"/>
    <w:rsid w:val="002035D7"/>
    <w:rsid w:val="0027642D"/>
    <w:rsid w:val="00316253"/>
    <w:rsid w:val="00442F14"/>
    <w:rsid w:val="00462DCF"/>
    <w:rsid w:val="004C52BF"/>
    <w:rsid w:val="005121FE"/>
    <w:rsid w:val="00522157"/>
    <w:rsid w:val="00582F5E"/>
    <w:rsid w:val="00621150"/>
    <w:rsid w:val="0071311A"/>
    <w:rsid w:val="007668CE"/>
    <w:rsid w:val="00A36EBB"/>
    <w:rsid w:val="00DD06E5"/>
    <w:rsid w:val="00E871A5"/>
    <w:rsid w:val="00E8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2F14"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2F1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3">
    <w:name w:val="Hyperlink"/>
    <w:rsid w:val="00442F14"/>
    <w:rPr>
      <w:color w:val="0000FF"/>
      <w:u w:val="single"/>
    </w:rPr>
  </w:style>
  <w:style w:type="paragraph" w:styleId="a4">
    <w:name w:val="Body Text"/>
    <w:basedOn w:val="a"/>
    <w:link w:val="a5"/>
    <w:rsid w:val="00442F14"/>
    <w:pPr>
      <w:jc w:val="both"/>
    </w:pPr>
    <w:rPr>
      <w:b/>
      <w:bCs/>
      <w:noProof/>
      <w:sz w:val="20"/>
      <w:szCs w:val="20"/>
    </w:rPr>
  </w:style>
  <w:style w:type="character" w:customStyle="1" w:styleId="a5">
    <w:name w:val="Основной текст Знак"/>
    <w:basedOn w:val="a0"/>
    <w:link w:val="a4"/>
    <w:rsid w:val="00442F14"/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F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F1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42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76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2F14"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2F1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3">
    <w:name w:val="Hyperlink"/>
    <w:rsid w:val="00442F14"/>
    <w:rPr>
      <w:color w:val="0000FF"/>
      <w:u w:val="single"/>
    </w:rPr>
  </w:style>
  <w:style w:type="paragraph" w:styleId="a4">
    <w:name w:val="Body Text"/>
    <w:basedOn w:val="a"/>
    <w:link w:val="a5"/>
    <w:rsid w:val="00442F14"/>
    <w:pPr>
      <w:jc w:val="both"/>
    </w:pPr>
    <w:rPr>
      <w:b/>
      <w:bCs/>
      <w:noProof/>
      <w:sz w:val="20"/>
      <w:szCs w:val="20"/>
    </w:rPr>
  </w:style>
  <w:style w:type="character" w:customStyle="1" w:styleId="a5">
    <w:name w:val="Основной текст Знак"/>
    <w:basedOn w:val="a0"/>
    <w:link w:val="a4"/>
    <w:rsid w:val="00442F14"/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F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F1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42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76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wmed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F176-3B4E-4164-9D04-89ACC6E4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1742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Іванка</cp:lastModifiedBy>
  <cp:revision>2</cp:revision>
  <cp:lastPrinted>2020-03-02T13:14:00Z</cp:lastPrinted>
  <dcterms:created xsi:type="dcterms:W3CDTF">2020-05-08T10:56:00Z</dcterms:created>
  <dcterms:modified xsi:type="dcterms:W3CDTF">2020-05-08T10:56:00Z</dcterms:modified>
</cp:coreProperties>
</file>