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B2" w:rsidRDefault="00CC1BB2" w:rsidP="00CC1BB2">
      <w:pPr>
        <w:spacing w:after="0" w:line="240" w:lineRule="auto"/>
        <w:jc w:val="center"/>
      </w:pPr>
      <w:r w:rsidRPr="00F353E9">
        <w:rPr>
          <w:sz w:val="16"/>
        </w:rPr>
        <w:object w:dxaOrig="975"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62.25pt" o:ole="" fillcolor="window">
            <v:imagedata r:id="rId8" o:title=""/>
          </v:shape>
          <o:OLEObject Type="Embed" ProgID="Word.Picture.8" ShapeID="_x0000_i1025" DrawAspect="Content" ObjectID="_1693648864" r:id="rId9"/>
        </w:object>
      </w:r>
    </w:p>
    <w:p w:rsidR="00CC1BB2" w:rsidRPr="00CB3AE5" w:rsidRDefault="001D3191" w:rsidP="00CC1BB2">
      <w:pPr>
        <w:spacing w:after="0" w:line="240" w:lineRule="auto"/>
        <w:jc w:val="center"/>
        <w:textAlignment w:val="baseline"/>
        <w:rPr>
          <w:rFonts w:ascii="Times New Roman" w:eastAsia="Times New Roman" w:hAnsi="Times New Roman" w:cs="Times New Roman"/>
          <w:b/>
          <w:bCs/>
          <w:color w:val="000000"/>
          <w:sz w:val="28"/>
          <w:szCs w:val="28"/>
        </w:rPr>
      </w:pPr>
      <w:r w:rsidRPr="00CB3AE5">
        <w:rPr>
          <w:rFonts w:ascii="Times New Roman" w:eastAsia="Times New Roman" w:hAnsi="Times New Roman" w:cs="Times New Roman"/>
          <w:b/>
          <w:bCs/>
          <w:color w:val="000000"/>
          <w:sz w:val="28"/>
          <w:szCs w:val="28"/>
        </w:rPr>
        <w:t>ЛУЦЬКА РАЙОННА РАДА</w:t>
      </w:r>
    </w:p>
    <w:p w:rsidR="001D3191" w:rsidRPr="00CC1BB2" w:rsidRDefault="001D3191" w:rsidP="00CC1BB2">
      <w:pPr>
        <w:spacing w:after="0" w:line="240" w:lineRule="auto"/>
        <w:jc w:val="center"/>
        <w:textAlignment w:val="baseline"/>
        <w:rPr>
          <w:rFonts w:ascii="Times New Roman" w:eastAsia="Times New Roman" w:hAnsi="Times New Roman" w:cs="Times New Roman"/>
          <w:b/>
          <w:bCs/>
          <w:color w:val="000000"/>
          <w:sz w:val="32"/>
          <w:szCs w:val="32"/>
        </w:rPr>
      </w:pPr>
    </w:p>
    <w:p w:rsidR="00CC1BB2" w:rsidRPr="00CC1BB2" w:rsidRDefault="00CC1BB2" w:rsidP="00CC1BB2">
      <w:pPr>
        <w:spacing w:after="0" w:line="240" w:lineRule="auto"/>
        <w:ind w:right="-2"/>
        <w:jc w:val="center"/>
        <w:textAlignment w:val="baseline"/>
        <w:rPr>
          <w:rFonts w:ascii="Times New Roman" w:eastAsia="Times New Roman" w:hAnsi="Times New Roman" w:cs="Times New Roman"/>
          <w:color w:val="000000"/>
          <w:sz w:val="20"/>
          <w:szCs w:val="20"/>
        </w:rPr>
      </w:pPr>
      <w:r w:rsidRPr="00CC1BB2">
        <w:rPr>
          <w:rFonts w:ascii="Times New Roman" w:eastAsia="Times New Roman" w:hAnsi="Times New Roman" w:cs="Times New Roman"/>
          <w:b/>
          <w:bCs/>
          <w:color w:val="000000"/>
          <w:sz w:val="28"/>
        </w:rPr>
        <w:t>Р  О  З  П  О  Р  Я  Д  Ж  Е  Н  Н  Я</w:t>
      </w:r>
    </w:p>
    <w:p w:rsidR="00CC1BB2" w:rsidRPr="00CC1BB2" w:rsidRDefault="00CC1BB2" w:rsidP="00CC1BB2">
      <w:pPr>
        <w:spacing w:after="0" w:line="240" w:lineRule="auto"/>
        <w:ind w:right="-2"/>
        <w:jc w:val="center"/>
        <w:textAlignment w:val="baseline"/>
        <w:rPr>
          <w:rFonts w:ascii="Times New Roman" w:eastAsia="Times New Roman" w:hAnsi="Times New Roman" w:cs="Times New Roman"/>
          <w:color w:val="000000"/>
          <w:sz w:val="20"/>
          <w:szCs w:val="20"/>
        </w:rPr>
      </w:pPr>
      <w:r w:rsidRPr="00CC1BB2">
        <w:rPr>
          <w:rFonts w:ascii="Times New Roman" w:eastAsia="Times New Roman" w:hAnsi="Times New Roman" w:cs="Times New Roman"/>
          <w:color w:val="000000"/>
          <w:sz w:val="20"/>
          <w:szCs w:val="20"/>
        </w:rPr>
        <w:t> </w:t>
      </w:r>
    </w:p>
    <w:p w:rsidR="00CC1BB2" w:rsidRPr="00CC1BB2" w:rsidRDefault="00CC1BB2" w:rsidP="00CC1BB2">
      <w:pPr>
        <w:spacing w:after="150" w:line="240" w:lineRule="auto"/>
        <w:textAlignment w:val="baseline"/>
        <w:rPr>
          <w:rFonts w:ascii="Georgia" w:eastAsia="Times New Roman" w:hAnsi="Georgia" w:cs="Times New Roman"/>
          <w:color w:val="000000"/>
          <w:sz w:val="20"/>
          <w:szCs w:val="20"/>
        </w:rPr>
      </w:pPr>
      <w:r w:rsidRPr="00CC1BB2">
        <w:rPr>
          <w:rFonts w:ascii="Times New Roman" w:eastAsia="Times New Roman" w:hAnsi="Times New Roman" w:cs="Times New Roman"/>
          <w:color w:val="000000"/>
          <w:sz w:val="28"/>
          <w:szCs w:val="28"/>
          <w:bdr w:val="none" w:sz="0" w:space="0" w:color="auto" w:frame="1"/>
        </w:rPr>
        <w:t>     </w:t>
      </w:r>
      <w:r w:rsidR="00E84B79">
        <w:rPr>
          <w:rFonts w:ascii="Times New Roman" w:eastAsia="Times New Roman" w:hAnsi="Times New Roman" w:cs="Times New Roman"/>
          <w:color w:val="000000"/>
          <w:sz w:val="28"/>
          <w:szCs w:val="28"/>
          <w:bdr w:val="none" w:sz="0" w:space="0" w:color="auto" w:frame="1"/>
        </w:rPr>
        <w:t>14.09.2021</w:t>
      </w:r>
      <w:r w:rsidRPr="00CC1BB2">
        <w:rPr>
          <w:rFonts w:ascii="Times New Roman" w:eastAsia="Times New Roman" w:hAnsi="Times New Roman" w:cs="Times New Roman"/>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 xml:space="preserve">              </w:t>
      </w:r>
      <w:r w:rsidR="00826F5E">
        <w:rPr>
          <w:rFonts w:ascii="Times New Roman" w:eastAsia="Times New Roman" w:hAnsi="Times New Roman" w:cs="Times New Roman"/>
          <w:color w:val="000000"/>
          <w:sz w:val="28"/>
          <w:szCs w:val="28"/>
          <w:bdr w:val="none" w:sz="0" w:space="0" w:color="auto" w:frame="1"/>
        </w:rPr>
        <w:t xml:space="preserve">                   </w:t>
      </w:r>
      <w:r w:rsidRPr="00CC1BB2">
        <w:rPr>
          <w:rFonts w:ascii="Times New Roman" w:eastAsia="Times New Roman" w:hAnsi="Times New Roman" w:cs="Times New Roman"/>
          <w:color w:val="000000"/>
          <w:sz w:val="28"/>
          <w:szCs w:val="28"/>
          <w:bdr w:val="none" w:sz="0" w:space="0" w:color="auto" w:frame="1"/>
        </w:rPr>
        <w:t> м. Луцьк</w:t>
      </w:r>
      <w:r>
        <w:rPr>
          <w:rFonts w:ascii="Times New Roman" w:eastAsia="Times New Roman" w:hAnsi="Times New Roman" w:cs="Times New Roman"/>
          <w:color w:val="000000"/>
          <w:sz w:val="28"/>
          <w:szCs w:val="28"/>
          <w:bdr w:val="none" w:sz="0" w:space="0" w:color="auto" w:frame="1"/>
        </w:rPr>
        <w:t xml:space="preserve">                                №</w:t>
      </w:r>
      <w:r w:rsidR="00E84B79">
        <w:rPr>
          <w:rFonts w:ascii="Times New Roman" w:eastAsia="Times New Roman" w:hAnsi="Times New Roman" w:cs="Times New Roman"/>
          <w:color w:val="000000"/>
          <w:sz w:val="28"/>
          <w:szCs w:val="28"/>
          <w:bdr w:val="none" w:sz="0" w:space="0" w:color="auto" w:frame="1"/>
        </w:rPr>
        <w:t>46</w:t>
      </w:r>
    </w:p>
    <w:p w:rsidR="00CC1BB2" w:rsidRPr="0034742A" w:rsidRDefault="00CC1BB2" w:rsidP="00CC1BB2">
      <w:pPr>
        <w:pStyle w:val="a6"/>
        <w:ind w:right="5243"/>
        <w:jc w:val="both"/>
        <w:rPr>
          <w:sz w:val="16"/>
          <w:szCs w:val="16"/>
        </w:rPr>
      </w:pPr>
    </w:p>
    <w:p w:rsidR="00CC1BB2" w:rsidRDefault="00CC1BB2" w:rsidP="008047A1">
      <w:pPr>
        <w:pStyle w:val="a6"/>
        <w:ind w:right="5527"/>
        <w:jc w:val="both"/>
        <w:rPr>
          <w:sz w:val="28"/>
        </w:rPr>
      </w:pPr>
      <w:r>
        <w:rPr>
          <w:sz w:val="28"/>
        </w:rPr>
        <w:t xml:space="preserve">Про скликання  чергової </w:t>
      </w:r>
      <w:r w:rsidR="00634679">
        <w:rPr>
          <w:sz w:val="28"/>
        </w:rPr>
        <w:t>сьомої</w:t>
      </w:r>
      <w:r>
        <w:rPr>
          <w:sz w:val="28"/>
        </w:rPr>
        <w:t xml:space="preserve"> сесії районної ради  восьмого  скликання</w:t>
      </w:r>
    </w:p>
    <w:p w:rsidR="00CC1BB2" w:rsidRPr="0034742A" w:rsidRDefault="00CC1BB2" w:rsidP="00CC1BB2">
      <w:pPr>
        <w:pStyle w:val="a6"/>
        <w:ind w:right="5243"/>
        <w:jc w:val="both"/>
        <w:rPr>
          <w:b w:val="0"/>
          <w:sz w:val="16"/>
          <w:szCs w:val="16"/>
        </w:rPr>
      </w:pPr>
    </w:p>
    <w:p w:rsidR="00CC1BB2" w:rsidRPr="00546710" w:rsidRDefault="00CC1BB2" w:rsidP="00CC1BB2">
      <w:pPr>
        <w:pStyle w:val="a3"/>
        <w:ind w:right="-1"/>
        <w:jc w:val="both"/>
        <w:rPr>
          <w:rFonts w:ascii="Times New Roman" w:hAnsi="Times New Roman"/>
          <w:bCs/>
          <w:sz w:val="28"/>
        </w:rPr>
      </w:pPr>
      <w:r>
        <w:rPr>
          <w:bCs/>
          <w:sz w:val="28"/>
        </w:rPr>
        <w:tab/>
      </w:r>
    </w:p>
    <w:p w:rsidR="00CC1BB2" w:rsidRDefault="00CC1BB2" w:rsidP="00A472E5">
      <w:pPr>
        <w:pStyle w:val="a3"/>
        <w:ind w:right="-1" w:firstLine="708"/>
        <w:jc w:val="both"/>
        <w:rPr>
          <w:rFonts w:ascii="Times New Roman" w:hAnsi="Times New Roman"/>
          <w:iCs/>
          <w:sz w:val="28"/>
          <w:szCs w:val="28"/>
        </w:rPr>
      </w:pPr>
      <w:r>
        <w:rPr>
          <w:rFonts w:ascii="Times New Roman" w:hAnsi="Times New Roman"/>
          <w:bCs/>
          <w:sz w:val="28"/>
        </w:rPr>
        <w:t xml:space="preserve">Відповідно </w:t>
      </w:r>
      <w:r w:rsidR="00933D49" w:rsidRPr="00D53563">
        <w:rPr>
          <w:rFonts w:ascii="Times New Roman" w:hAnsi="Times New Roman"/>
          <w:bCs/>
          <w:sz w:val="28"/>
          <w:szCs w:val="28"/>
        </w:rPr>
        <w:t xml:space="preserve">до частин 4, 5, 10 статті 46 Закону України </w:t>
      </w:r>
      <w:r w:rsidR="00933D49" w:rsidRPr="00D53563">
        <w:rPr>
          <w:rFonts w:ascii="Times New Roman" w:hAnsi="Times New Roman"/>
          <w:sz w:val="28"/>
          <w:szCs w:val="28"/>
        </w:rPr>
        <w:t xml:space="preserve">«Про місцеве самоврядування в Україні», </w:t>
      </w:r>
      <w:r w:rsidR="00933D49">
        <w:rPr>
          <w:rFonts w:ascii="Times New Roman" w:hAnsi="Times New Roman"/>
          <w:sz w:val="28"/>
          <w:szCs w:val="28"/>
        </w:rPr>
        <w:t xml:space="preserve">пункту 15.1 </w:t>
      </w:r>
      <w:r w:rsidR="00933D49">
        <w:rPr>
          <w:rFonts w:ascii="Times New Roman" w:hAnsi="Times New Roman"/>
          <w:bCs/>
          <w:sz w:val="28"/>
          <w:szCs w:val="28"/>
        </w:rPr>
        <w:t>статті 15</w:t>
      </w:r>
      <w:r w:rsidR="00933D49" w:rsidRPr="00D53563">
        <w:rPr>
          <w:rFonts w:ascii="Times New Roman" w:hAnsi="Times New Roman"/>
          <w:bCs/>
          <w:sz w:val="28"/>
          <w:szCs w:val="28"/>
        </w:rPr>
        <w:t xml:space="preserve"> Регламенту </w:t>
      </w:r>
      <w:r w:rsidR="00933D49">
        <w:rPr>
          <w:rFonts w:ascii="Times New Roman" w:hAnsi="Times New Roman"/>
          <w:bCs/>
          <w:sz w:val="28"/>
          <w:szCs w:val="28"/>
        </w:rPr>
        <w:t xml:space="preserve">Луцької </w:t>
      </w:r>
      <w:r w:rsidR="00933D49" w:rsidRPr="00D53563">
        <w:rPr>
          <w:rFonts w:ascii="Times New Roman" w:hAnsi="Times New Roman"/>
          <w:bCs/>
          <w:sz w:val="28"/>
          <w:szCs w:val="28"/>
        </w:rPr>
        <w:t xml:space="preserve">районної ради Волинської області </w:t>
      </w:r>
      <w:r w:rsidR="00933D49">
        <w:rPr>
          <w:rFonts w:ascii="Times New Roman" w:hAnsi="Times New Roman"/>
          <w:bCs/>
          <w:sz w:val="28"/>
          <w:szCs w:val="28"/>
        </w:rPr>
        <w:t xml:space="preserve">восьмого </w:t>
      </w:r>
      <w:r w:rsidR="00933D49" w:rsidRPr="00D53563">
        <w:rPr>
          <w:rFonts w:ascii="Times New Roman" w:hAnsi="Times New Roman"/>
          <w:bCs/>
          <w:sz w:val="28"/>
          <w:szCs w:val="28"/>
        </w:rPr>
        <w:t xml:space="preserve"> скликання, затвердженого рішенням районної ради від </w:t>
      </w:r>
      <w:r w:rsidR="00933D49">
        <w:rPr>
          <w:rFonts w:ascii="Times New Roman" w:hAnsi="Times New Roman"/>
          <w:bCs/>
          <w:sz w:val="28"/>
          <w:szCs w:val="28"/>
        </w:rPr>
        <w:t>28.12.2020 №2/2</w:t>
      </w:r>
      <w:r w:rsidR="00933D49" w:rsidRPr="00D53563">
        <w:rPr>
          <w:rFonts w:ascii="Times New Roman" w:hAnsi="Times New Roman"/>
          <w:bCs/>
          <w:sz w:val="28"/>
          <w:szCs w:val="28"/>
        </w:rPr>
        <w:t xml:space="preserve"> «</w:t>
      </w:r>
      <w:r w:rsidR="0078402B" w:rsidRPr="0078402B">
        <w:rPr>
          <w:rFonts w:ascii="Times New Roman" w:hAnsi="Times New Roman"/>
          <w:sz w:val="28"/>
          <w:szCs w:val="28"/>
        </w:rPr>
        <w:t>Про затвердження Регламенту Луцької районної ради Волинської області восьмого скликання</w:t>
      </w:r>
      <w:r w:rsidR="00933D49" w:rsidRPr="00D53563">
        <w:rPr>
          <w:rFonts w:ascii="Times New Roman" w:hAnsi="Times New Roman"/>
          <w:sz w:val="28"/>
          <w:szCs w:val="28"/>
        </w:rPr>
        <w:t>» (зі змінами)</w:t>
      </w:r>
      <w:r>
        <w:rPr>
          <w:rFonts w:ascii="Times New Roman" w:hAnsi="Times New Roman"/>
          <w:iCs/>
          <w:sz w:val="28"/>
          <w:szCs w:val="28"/>
        </w:rPr>
        <w:t>:</w:t>
      </w:r>
    </w:p>
    <w:p w:rsidR="00933D49" w:rsidRDefault="00933D49" w:rsidP="00A472E5">
      <w:pPr>
        <w:pStyle w:val="a3"/>
        <w:ind w:right="-1" w:firstLine="708"/>
        <w:jc w:val="both"/>
        <w:rPr>
          <w:rFonts w:ascii="Times New Roman" w:hAnsi="Times New Roman"/>
          <w:iCs/>
          <w:sz w:val="28"/>
          <w:szCs w:val="28"/>
        </w:rPr>
      </w:pPr>
    </w:p>
    <w:p w:rsidR="00CC1BB2" w:rsidRDefault="00CC1BB2" w:rsidP="00CC1BB2">
      <w:pPr>
        <w:pStyle w:val="a6"/>
        <w:ind w:firstLine="708"/>
        <w:jc w:val="both"/>
        <w:rPr>
          <w:b w:val="0"/>
          <w:bCs/>
          <w:sz w:val="28"/>
        </w:rPr>
      </w:pPr>
      <w:r>
        <w:rPr>
          <w:b w:val="0"/>
          <w:bCs/>
          <w:sz w:val="28"/>
        </w:rPr>
        <w:t xml:space="preserve">Скликати чергову  </w:t>
      </w:r>
      <w:r w:rsidR="00634679">
        <w:rPr>
          <w:b w:val="0"/>
          <w:bCs/>
          <w:sz w:val="28"/>
        </w:rPr>
        <w:t>сьому</w:t>
      </w:r>
      <w:r>
        <w:rPr>
          <w:b w:val="0"/>
          <w:bCs/>
          <w:sz w:val="28"/>
        </w:rPr>
        <w:t xml:space="preserve"> сесію районної ради восьмого скликання  </w:t>
      </w:r>
      <w:r w:rsidR="00634679">
        <w:rPr>
          <w:b w:val="0"/>
          <w:bCs/>
          <w:sz w:val="28"/>
        </w:rPr>
        <w:t>30 вересня</w:t>
      </w:r>
      <w:r>
        <w:rPr>
          <w:b w:val="0"/>
          <w:bCs/>
          <w:sz w:val="28"/>
        </w:rPr>
        <w:t xml:space="preserve">  202</w:t>
      </w:r>
      <w:r w:rsidR="009E1F38">
        <w:rPr>
          <w:b w:val="0"/>
          <w:bCs/>
          <w:sz w:val="28"/>
        </w:rPr>
        <w:t>1</w:t>
      </w:r>
      <w:r>
        <w:rPr>
          <w:b w:val="0"/>
          <w:bCs/>
          <w:sz w:val="28"/>
        </w:rPr>
        <w:t xml:space="preserve"> року о 10 годині в </w:t>
      </w:r>
      <w:r>
        <w:rPr>
          <w:b w:val="0"/>
          <w:sz w:val="28"/>
          <w:szCs w:val="28"/>
        </w:rPr>
        <w:t>сесійній залі районної ради</w:t>
      </w:r>
      <w:r>
        <w:rPr>
          <w:b w:val="0"/>
          <w:bCs/>
          <w:sz w:val="28"/>
        </w:rPr>
        <w:t>, на розгляд  якої внести питання:</w:t>
      </w:r>
    </w:p>
    <w:p w:rsidR="00A749C4" w:rsidRDefault="00A749C4" w:rsidP="00CC1BB2">
      <w:pPr>
        <w:pStyle w:val="a6"/>
        <w:ind w:firstLine="708"/>
        <w:jc w:val="both"/>
        <w:rPr>
          <w:b w:val="0"/>
          <w:bCs/>
          <w:sz w:val="28"/>
        </w:rPr>
      </w:pPr>
    </w:p>
    <w:p w:rsidR="00266B61" w:rsidRPr="00634679" w:rsidRDefault="00B850C9" w:rsidP="00266B61">
      <w:pPr>
        <w:pStyle w:val="a9"/>
        <w:numPr>
          <w:ilvl w:val="0"/>
          <w:numId w:val="1"/>
        </w:numPr>
        <w:ind w:left="0" w:right="-1" w:firstLine="568"/>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634679" w:rsidRPr="00634679">
        <w:rPr>
          <w:rFonts w:ascii="Times New Roman" w:hAnsi="Times New Roman" w:cs="Times New Roman"/>
          <w:sz w:val="28"/>
          <w:szCs w:val="28"/>
        </w:rPr>
        <w:t>Про присвоєння звання  «Почесний громадянин Луцького району» Граузе О.Е.</w:t>
      </w:r>
    </w:p>
    <w:p w:rsidR="00266B61" w:rsidRPr="00266B61" w:rsidRDefault="00266B61" w:rsidP="003C2357">
      <w:pPr>
        <w:pStyle w:val="a9"/>
        <w:spacing w:after="0" w:line="240" w:lineRule="auto"/>
        <w:ind w:left="0" w:right="-1" w:firstLine="56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Інформує: </w:t>
      </w:r>
      <w:r w:rsidR="009869A7">
        <w:rPr>
          <w:rFonts w:ascii="Times New Roman" w:hAnsi="Times New Roman" w:cs="Times New Roman"/>
          <w:bCs/>
          <w:color w:val="000000" w:themeColor="text1"/>
          <w:sz w:val="28"/>
          <w:szCs w:val="28"/>
        </w:rPr>
        <w:t xml:space="preserve">Павлова – Багрійчук – заступник керівника </w:t>
      </w:r>
      <w:r w:rsidR="0057373B">
        <w:rPr>
          <w:rFonts w:ascii="Times New Roman" w:hAnsi="Times New Roman" w:cs="Times New Roman"/>
          <w:bCs/>
          <w:color w:val="000000" w:themeColor="text1"/>
          <w:sz w:val="28"/>
          <w:szCs w:val="28"/>
        </w:rPr>
        <w:t>виконавчого апарату</w:t>
      </w:r>
    </w:p>
    <w:p w:rsidR="001D2B7E" w:rsidRDefault="00B850C9" w:rsidP="001D2B7E">
      <w:pPr>
        <w:pStyle w:val="af"/>
        <w:numPr>
          <w:ilvl w:val="0"/>
          <w:numId w:val="1"/>
        </w:numPr>
        <w:ind w:left="0" w:right="-1" w:firstLine="567"/>
      </w:pPr>
      <w:r>
        <w:t xml:space="preserve"> </w:t>
      </w:r>
      <w:r w:rsidR="001D2B7E">
        <w:t xml:space="preserve">Про присвоєння звання  Почесний громадянин Луцького району» </w:t>
      </w:r>
      <w:r w:rsidR="00952A50">
        <w:t xml:space="preserve">               </w:t>
      </w:r>
      <w:r w:rsidR="001D2B7E">
        <w:t>Дідику О.І.</w:t>
      </w:r>
    </w:p>
    <w:p w:rsidR="003C2357" w:rsidRPr="00266B61" w:rsidRDefault="001D2B7E" w:rsidP="003C2357">
      <w:pPr>
        <w:pStyle w:val="a9"/>
        <w:spacing w:after="0" w:line="240" w:lineRule="auto"/>
        <w:ind w:left="0" w:right="-1" w:firstLine="568"/>
        <w:jc w:val="both"/>
        <w:rPr>
          <w:rFonts w:ascii="Times New Roman" w:hAnsi="Times New Roman" w:cs="Times New Roman"/>
          <w:bCs/>
          <w:color w:val="000000" w:themeColor="text1"/>
          <w:sz w:val="28"/>
          <w:szCs w:val="28"/>
        </w:rPr>
      </w:pPr>
      <w:r w:rsidRPr="003C2357">
        <w:rPr>
          <w:rFonts w:ascii="Times New Roman" w:hAnsi="Times New Roman" w:cs="Times New Roman"/>
          <w:sz w:val="28"/>
          <w:szCs w:val="28"/>
        </w:rPr>
        <w:t>Інформує:</w:t>
      </w:r>
      <w:r w:rsidR="003C2357" w:rsidRPr="003C2357">
        <w:rPr>
          <w:rFonts w:ascii="Times New Roman" w:hAnsi="Times New Roman" w:cs="Times New Roman"/>
          <w:bCs/>
          <w:color w:val="000000" w:themeColor="text1"/>
          <w:sz w:val="28"/>
          <w:szCs w:val="28"/>
        </w:rPr>
        <w:t xml:space="preserve"> </w:t>
      </w:r>
      <w:r w:rsidR="003C2357">
        <w:rPr>
          <w:rFonts w:ascii="Times New Roman" w:hAnsi="Times New Roman" w:cs="Times New Roman"/>
          <w:bCs/>
          <w:color w:val="000000" w:themeColor="text1"/>
          <w:sz w:val="28"/>
          <w:szCs w:val="28"/>
        </w:rPr>
        <w:t>Павлова – Багрійчук – заступник керівника виконавчого апарату</w:t>
      </w:r>
    </w:p>
    <w:p w:rsidR="001D2B7E" w:rsidRDefault="00B850C9" w:rsidP="00CF0EC7">
      <w:pPr>
        <w:pStyle w:val="a9"/>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D2B7E" w:rsidRPr="001D2B7E">
        <w:rPr>
          <w:rFonts w:ascii="Times New Roman" w:hAnsi="Times New Roman" w:cs="Times New Roman"/>
          <w:sz w:val="28"/>
          <w:szCs w:val="28"/>
        </w:rPr>
        <w:t>Про присвоєння звання  «Почесний громадянин Луцького району» Мосійчуку С.О.</w:t>
      </w:r>
    </w:p>
    <w:p w:rsidR="003C2357" w:rsidRPr="00266B61" w:rsidRDefault="003C2357" w:rsidP="003C2357">
      <w:pPr>
        <w:pStyle w:val="a9"/>
        <w:spacing w:after="0" w:line="240" w:lineRule="auto"/>
        <w:ind w:left="567" w:right="-1"/>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Інформує: Павлова – Багрійчук – заступник керівника виконавчого апарату</w:t>
      </w:r>
    </w:p>
    <w:p w:rsidR="0086298F" w:rsidRPr="00634679" w:rsidRDefault="00B850C9" w:rsidP="00CF0EC7">
      <w:pPr>
        <w:pStyle w:val="a9"/>
        <w:numPr>
          <w:ilvl w:val="0"/>
          <w:numId w:val="1"/>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34679" w:rsidRPr="00634679">
        <w:rPr>
          <w:rFonts w:ascii="Times New Roman" w:hAnsi="Times New Roman" w:cs="Times New Roman"/>
          <w:sz w:val="28"/>
          <w:szCs w:val="28"/>
        </w:rPr>
        <w:t>Про присвоєння звання  «Почесний громадянин Луцького району» Никонюку А.О.</w:t>
      </w:r>
    </w:p>
    <w:p w:rsidR="003C2357" w:rsidRPr="00266B61" w:rsidRDefault="0086298F" w:rsidP="003C2357">
      <w:pPr>
        <w:pStyle w:val="a9"/>
        <w:spacing w:after="0" w:line="240" w:lineRule="auto"/>
        <w:ind w:left="0" w:right="-1" w:firstLine="568"/>
        <w:jc w:val="both"/>
        <w:rPr>
          <w:rFonts w:ascii="Times New Roman" w:hAnsi="Times New Roman" w:cs="Times New Roman"/>
          <w:bCs/>
          <w:color w:val="000000" w:themeColor="text1"/>
          <w:sz w:val="28"/>
          <w:szCs w:val="28"/>
        </w:rPr>
      </w:pPr>
      <w:r>
        <w:rPr>
          <w:rFonts w:ascii="Times New Roman" w:hAnsi="Times New Roman" w:cs="Times New Roman"/>
          <w:sz w:val="28"/>
          <w:szCs w:val="28"/>
        </w:rPr>
        <w:t>Інформує:</w:t>
      </w:r>
      <w:r w:rsidRPr="0086298F">
        <w:rPr>
          <w:rFonts w:ascii="Times New Roman" w:hAnsi="Times New Roman" w:cs="Times New Roman"/>
          <w:sz w:val="28"/>
          <w:szCs w:val="28"/>
        </w:rPr>
        <w:t xml:space="preserve"> </w:t>
      </w:r>
      <w:r w:rsidR="003C2357">
        <w:rPr>
          <w:rFonts w:ascii="Times New Roman" w:hAnsi="Times New Roman" w:cs="Times New Roman"/>
          <w:bCs/>
          <w:color w:val="000000" w:themeColor="text1"/>
          <w:sz w:val="28"/>
          <w:szCs w:val="28"/>
        </w:rPr>
        <w:t>Павлова – Багрійчук – заступник керівника виконавчого апарату</w:t>
      </w:r>
    </w:p>
    <w:p w:rsidR="00C964AC" w:rsidRPr="008E2CB4" w:rsidRDefault="00B850C9" w:rsidP="00C964AC">
      <w:pPr>
        <w:pStyle w:val="a9"/>
        <w:numPr>
          <w:ilvl w:val="0"/>
          <w:numId w:val="1"/>
        </w:numPr>
        <w:spacing w:after="0" w:line="240" w:lineRule="auto"/>
        <w:ind w:left="0" w:firstLine="568"/>
        <w:jc w:val="both"/>
        <w:rPr>
          <w:rFonts w:ascii="Times New Roman" w:hAnsi="Times New Roman" w:cs="Times New Roman"/>
          <w:b/>
          <w:sz w:val="28"/>
          <w:szCs w:val="28"/>
        </w:rPr>
      </w:pPr>
      <w:r>
        <w:rPr>
          <w:rFonts w:ascii="Times New Roman" w:hAnsi="Times New Roman" w:cs="Times New Roman"/>
          <w:sz w:val="28"/>
          <w:szCs w:val="28"/>
        </w:rPr>
        <w:t xml:space="preserve"> </w:t>
      </w:r>
      <w:r w:rsidR="00C964AC" w:rsidRPr="008E2CB4">
        <w:rPr>
          <w:rFonts w:ascii="Times New Roman" w:hAnsi="Times New Roman" w:cs="Times New Roman"/>
          <w:sz w:val="28"/>
          <w:szCs w:val="28"/>
        </w:rPr>
        <w:t>Про</w:t>
      </w:r>
      <w:r w:rsidR="00C964AC" w:rsidRPr="00634679">
        <w:rPr>
          <w:rFonts w:ascii="Times New Roman" w:hAnsi="Times New Roman" w:cs="Times New Roman"/>
          <w:b/>
          <w:sz w:val="28"/>
          <w:szCs w:val="28"/>
        </w:rPr>
        <w:t xml:space="preserve"> </w:t>
      </w:r>
      <w:r w:rsidR="00C964AC" w:rsidRPr="008E2CB4">
        <w:rPr>
          <w:rFonts w:ascii="Times New Roman" w:hAnsi="Times New Roman" w:cs="Times New Roman"/>
          <w:sz w:val="28"/>
          <w:szCs w:val="28"/>
        </w:rPr>
        <w:t>інформацію Луцької окружної прокуратури про результати її діяльності у І півріччі 2021 року на території Луцького району</w:t>
      </w:r>
    </w:p>
    <w:p w:rsidR="00C964AC" w:rsidRPr="00470E2F" w:rsidRDefault="00C964AC" w:rsidP="00C964AC">
      <w:pPr>
        <w:pStyle w:val="a9"/>
        <w:spacing w:after="0" w:line="240" w:lineRule="auto"/>
        <w:ind w:left="0" w:firstLine="720"/>
        <w:jc w:val="both"/>
        <w:rPr>
          <w:rFonts w:ascii="Times New Roman" w:hAnsi="Times New Roman" w:cs="Times New Roman"/>
          <w:bCs/>
          <w:sz w:val="28"/>
          <w:szCs w:val="28"/>
        </w:rPr>
      </w:pPr>
      <w:r w:rsidRPr="00470E2F">
        <w:rPr>
          <w:rFonts w:ascii="Times New Roman" w:hAnsi="Times New Roman" w:cs="Times New Roman"/>
          <w:bCs/>
          <w:sz w:val="28"/>
          <w:szCs w:val="28"/>
        </w:rPr>
        <w:t>Інформує:</w:t>
      </w:r>
      <w:r w:rsidR="00A81527">
        <w:rPr>
          <w:rFonts w:ascii="Times New Roman" w:hAnsi="Times New Roman" w:cs="Times New Roman"/>
          <w:bCs/>
          <w:sz w:val="28"/>
          <w:szCs w:val="28"/>
        </w:rPr>
        <w:t xml:space="preserve"> Луцик</w:t>
      </w:r>
      <w:r w:rsidR="009869A7">
        <w:rPr>
          <w:rFonts w:ascii="Times New Roman" w:hAnsi="Times New Roman" w:cs="Times New Roman"/>
          <w:bCs/>
          <w:sz w:val="28"/>
          <w:szCs w:val="28"/>
        </w:rPr>
        <w:t xml:space="preserve"> Юрій Максимович -</w:t>
      </w:r>
      <w:r w:rsidRPr="00470E2F">
        <w:rPr>
          <w:rFonts w:ascii="Times New Roman" w:hAnsi="Times New Roman" w:cs="Times New Roman"/>
          <w:bCs/>
          <w:sz w:val="28"/>
          <w:szCs w:val="28"/>
        </w:rPr>
        <w:t xml:space="preserve"> </w:t>
      </w:r>
      <w:r w:rsidR="00A81527">
        <w:rPr>
          <w:rFonts w:ascii="Times New Roman" w:hAnsi="Times New Roman" w:cs="Times New Roman"/>
          <w:bCs/>
          <w:sz w:val="28"/>
          <w:szCs w:val="28"/>
        </w:rPr>
        <w:t xml:space="preserve">керівник </w:t>
      </w:r>
      <w:r w:rsidR="00A81527" w:rsidRPr="008E2CB4">
        <w:rPr>
          <w:rFonts w:ascii="Times New Roman" w:hAnsi="Times New Roman" w:cs="Times New Roman"/>
          <w:sz w:val="28"/>
          <w:szCs w:val="28"/>
        </w:rPr>
        <w:t>Луцької окружної прокуратури</w:t>
      </w:r>
    </w:p>
    <w:p w:rsidR="00937468" w:rsidRPr="001C669D" w:rsidRDefault="00B850C9" w:rsidP="00CE5E7E">
      <w:pPr>
        <w:pStyle w:val="a9"/>
        <w:numPr>
          <w:ilvl w:val="0"/>
          <w:numId w:val="1"/>
        </w:numPr>
        <w:spacing w:line="240" w:lineRule="auto"/>
        <w:ind w:left="0" w:right="-1" w:firstLine="567"/>
        <w:jc w:val="both"/>
        <w:rPr>
          <w:rFonts w:ascii="Times New Roman" w:hAnsi="Times New Roman" w:cs="Times New Roman"/>
          <w:bCs/>
          <w:sz w:val="28"/>
          <w:szCs w:val="28"/>
        </w:rPr>
      </w:pPr>
      <w:r>
        <w:rPr>
          <w:rFonts w:ascii="Times New Roman" w:hAnsi="Times New Roman" w:cs="Times New Roman"/>
          <w:sz w:val="28"/>
          <w:szCs w:val="28"/>
        </w:rPr>
        <w:t xml:space="preserve"> </w:t>
      </w:r>
      <w:r w:rsidR="00937468" w:rsidRPr="001C669D">
        <w:rPr>
          <w:rFonts w:ascii="Times New Roman" w:hAnsi="Times New Roman" w:cs="Times New Roman"/>
          <w:sz w:val="28"/>
          <w:szCs w:val="28"/>
        </w:rPr>
        <w:t>Про внесення змін до Програми про співпрацю Луцької районної ради із закладами освіти Луцького району на 2021-2024 роки</w:t>
      </w:r>
    </w:p>
    <w:p w:rsidR="00937468" w:rsidRDefault="00937468" w:rsidP="00937468">
      <w:pPr>
        <w:pStyle w:val="a9"/>
        <w:spacing w:before="100" w:beforeAutospacing="1" w:after="0" w:afterAutospacing="1"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70E2F">
        <w:rPr>
          <w:rFonts w:ascii="Times New Roman" w:hAnsi="Times New Roman" w:cs="Times New Roman"/>
          <w:sz w:val="28"/>
          <w:szCs w:val="28"/>
        </w:rPr>
        <w:t>Інформує:</w:t>
      </w:r>
      <w:r>
        <w:rPr>
          <w:rFonts w:ascii="Times New Roman" w:hAnsi="Times New Roman" w:cs="Times New Roman"/>
          <w:sz w:val="28"/>
          <w:szCs w:val="28"/>
        </w:rPr>
        <w:t xml:space="preserve"> </w:t>
      </w:r>
      <w:r w:rsidRPr="00470E2F">
        <w:rPr>
          <w:rFonts w:ascii="Times New Roman" w:hAnsi="Times New Roman" w:cs="Times New Roman"/>
          <w:sz w:val="28"/>
          <w:szCs w:val="28"/>
        </w:rPr>
        <w:t>Білик Віктор Іванович – голова постійної комісії з питань освіти, інформаційного простору, культури та мови, національного і духовного розвитку, соціального захисту населення, охорони здоров’я,  сім’ї, молоді, спорту та туризму, міжнародного співробітництва, зовнішньо-економічних зв’язків</w:t>
      </w:r>
    </w:p>
    <w:p w:rsidR="00937468" w:rsidRPr="00BC7349" w:rsidRDefault="00B850C9" w:rsidP="00937468">
      <w:pPr>
        <w:pStyle w:val="a9"/>
        <w:numPr>
          <w:ilvl w:val="0"/>
          <w:numId w:val="1"/>
        </w:numPr>
        <w:spacing w:after="0" w:line="240" w:lineRule="auto"/>
        <w:ind w:left="0" w:right="-1"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37468" w:rsidRPr="00BC7349">
        <w:rPr>
          <w:rFonts w:ascii="Times New Roman" w:hAnsi="Times New Roman" w:cs="Times New Roman"/>
          <w:sz w:val="28"/>
          <w:szCs w:val="28"/>
        </w:rPr>
        <w:t>Про затвердження Програми зайнятості населення Луцького району на 2022-2024 роки</w:t>
      </w:r>
    </w:p>
    <w:p w:rsidR="00937468" w:rsidRDefault="00937468" w:rsidP="00937468">
      <w:pPr>
        <w:pStyle w:val="a9"/>
        <w:spacing w:before="100" w:beforeAutospacing="1" w:after="0" w:afterAutospacing="1" w:line="240" w:lineRule="auto"/>
        <w:ind w:left="0" w:firstLine="567"/>
        <w:jc w:val="both"/>
        <w:rPr>
          <w:rFonts w:ascii="Times New Roman" w:hAnsi="Times New Roman" w:cs="Times New Roman"/>
          <w:sz w:val="28"/>
          <w:szCs w:val="28"/>
        </w:rPr>
      </w:pPr>
      <w:r>
        <w:rPr>
          <w:rFonts w:ascii="Times New Roman" w:hAnsi="Times New Roman" w:cs="Times New Roman"/>
          <w:sz w:val="28"/>
          <w:szCs w:val="24"/>
        </w:rPr>
        <w:t xml:space="preserve">Інформує: Климчук Алла Миколаївна  - </w:t>
      </w:r>
      <w:r w:rsidRPr="00DA0D1C">
        <w:rPr>
          <w:rFonts w:ascii="Times New Roman" w:hAnsi="Times New Roman" w:cs="Times New Roman"/>
          <w:color w:val="050505"/>
          <w:sz w:val="28"/>
          <w:szCs w:val="28"/>
          <w:shd w:val="clear" w:color="auto" w:fill="FFFFFF"/>
        </w:rPr>
        <w:t>заступник директора – начальник відділу надання соціальних послуг Луцької районної філії Волинського обласного центру зайнятості</w:t>
      </w:r>
    </w:p>
    <w:p w:rsidR="00937468" w:rsidRPr="00DA248E" w:rsidRDefault="00937468" w:rsidP="00CF0EC7">
      <w:pPr>
        <w:pStyle w:val="a9"/>
        <w:numPr>
          <w:ilvl w:val="0"/>
          <w:numId w:val="1"/>
        </w:numPr>
        <w:spacing w:before="100" w:beforeAutospacing="1" w:after="0" w:afterAutospacing="1" w:line="240" w:lineRule="auto"/>
        <w:ind w:left="0" w:firstLine="567"/>
        <w:jc w:val="both"/>
        <w:rPr>
          <w:rStyle w:val="ac"/>
          <w:rFonts w:ascii="Times New Roman" w:hAnsi="Times New Roman" w:cs="Times New Roman"/>
          <w:b w:val="0"/>
          <w:bCs w:val="0"/>
          <w:sz w:val="28"/>
          <w:szCs w:val="28"/>
        </w:rPr>
      </w:pPr>
      <w:r>
        <w:rPr>
          <w:rFonts w:ascii="Times New Roman" w:hAnsi="Times New Roman" w:cs="Times New Roman"/>
          <w:sz w:val="28"/>
          <w:szCs w:val="28"/>
        </w:rPr>
        <w:t xml:space="preserve"> Про </w:t>
      </w:r>
      <w:r w:rsidRPr="00CB75C9">
        <w:rPr>
          <w:rStyle w:val="ac"/>
          <w:rFonts w:ascii="Times New Roman" w:hAnsi="Times New Roman" w:cs="Times New Roman"/>
          <w:b w:val="0"/>
          <w:color w:val="000000"/>
          <w:spacing w:val="2"/>
          <w:sz w:val="28"/>
          <w:szCs w:val="28"/>
          <w:bdr w:val="none" w:sz="0" w:space="0" w:color="auto" w:frame="1"/>
        </w:rPr>
        <w:t>затвердження Районної програми патріотичного виховання молоді, підготовки та проведення приписки і призову юнаків на строкову військову службу в Збройні сили України, Національної Гвардії України та інші військові формування та сприяння забезпеченню готовності до національного спротиву в Луцькому районі на 2021 – 2022 роки</w:t>
      </w:r>
    </w:p>
    <w:p w:rsidR="00DA248E" w:rsidRDefault="00DA248E" w:rsidP="00DA248E">
      <w:pPr>
        <w:pStyle w:val="a9"/>
        <w:spacing w:before="100" w:beforeAutospacing="1" w:after="0" w:afterAutospacing="1" w:line="240" w:lineRule="auto"/>
        <w:ind w:left="0" w:firstLine="567"/>
        <w:jc w:val="both"/>
        <w:rPr>
          <w:rFonts w:ascii="Times New Roman" w:hAnsi="Times New Roman" w:cs="Times New Roman"/>
          <w:sz w:val="28"/>
          <w:szCs w:val="28"/>
        </w:rPr>
      </w:pPr>
      <w:r>
        <w:rPr>
          <w:rStyle w:val="ac"/>
          <w:rFonts w:ascii="Times New Roman" w:hAnsi="Times New Roman" w:cs="Times New Roman"/>
          <w:b w:val="0"/>
          <w:color w:val="000000"/>
          <w:spacing w:val="2"/>
          <w:sz w:val="28"/>
          <w:szCs w:val="28"/>
          <w:bdr w:val="none" w:sz="0" w:space="0" w:color="auto" w:frame="1"/>
        </w:rPr>
        <w:t xml:space="preserve">Інформує: </w:t>
      </w:r>
      <w:r w:rsidRPr="002218D7">
        <w:rPr>
          <w:rStyle w:val="ac"/>
          <w:rFonts w:ascii="Times New Roman" w:hAnsi="Times New Roman" w:cs="Times New Roman"/>
          <w:b w:val="0"/>
          <w:color w:val="000000"/>
          <w:spacing w:val="2"/>
          <w:sz w:val="28"/>
          <w:szCs w:val="28"/>
          <w:bdr w:val="none" w:sz="0" w:space="0" w:color="auto" w:frame="1"/>
        </w:rPr>
        <w:t>Миронюк Сергій</w:t>
      </w:r>
      <w:r>
        <w:rPr>
          <w:rStyle w:val="ac"/>
          <w:rFonts w:ascii="Times New Roman" w:hAnsi="Times New Roman" w:cs="Times New Roman"/>
          <w:b w:val="0"/>
          <w:color w:val="000000"/>
          <w:spacing w:val="2"/>
          <w:sz w:val="28"/>
          <w:szCs w:val="28"/>
          <w:bdr w:val="none" w:sz="0" w:space="0" w:color="auto" w:frame="1"/>
        </w:rPr>
        <w:t xml:space="preserve"> </w:t>
      </w:r>
      <w:r w:rsidR="002218D7">
        <w:rPr>
          <w:rStyle w:val="ac"/>
          <w:rFonts w:ascii="Times New Roman" w:hAnsi="Times New Roman" w:cs="Times New Roman"/>
          <w:b w:val="0"/>
          <w:color w:val="000000"/>
          <w:spacing w:val="2"/>
          <w:sz w:val="28"/>
          <w:szCs w:val="28"/>
          <w:bdr w:val="none" w:sz="0" w:space="0" w:color="auto" w:frame="1"/>
        </w:rPr>
        <w:t xml:space="preserve">Миколайович </w:t>
      </w:r>
      <w:r>
        <w:rPr>
          <w:rStyle w:val="ac"/>
          <w:rFonts w:ascii="Times New Roman" w:hAnsi="Times New Roman" w:cs="Times New Roman"/>
          <w:b w:val="0"/>
          <w:color w:val="000000"/>
          <w:spacing w:val="2"/>
          <w:sz w:val="28"/>
          <w:szCs w:val="28"/>
          <w:bdr w:val="none" w:sz="0" w:space="0" w:color="auto" w:frame="1"/>
        </w:rPr>
        <w:t>– начальник Луцького районного територіального центру комплектування та соціальної підтримки, підполковник</w:t>
      </w:r>
    </w:p>
    <w:p w:rsidR="00937468" w:rsidRPr="00C6744A" w:rsidRDefault="00B850C9" w:rsidP="00937468">
      <w:pPr>
        <w:pStyle w:val="a9"/>
        <w:numPr>
          <w:ilvl w:val="0"/>
          <w:numId w:val="1"/>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37468" w:rsidRPr="00C6744A">
        <w:rPr>
          <w:rFonts w:ascii="Times New Roman" w:hAnsi="Times New Roman" w:cs="Times New Roman"/>
          <w:sz w:val="28"/>
          <w:szCs w:val="28"/>
        </w:rPr>
        <w:t>Про затвердження районної  програми ремонту  та утримання автомобільних доріг, дорожньої інфраструктури Луцького району  на 2021-2024 роки</w:t>
      </w:r>
    </w:p>
    <w:p w:rsidR="00937468" w:rsidRPr="00080802" w:rsidRDefault="00937468" w:rsidP="00CE5E7E">
      <w:pPr>
        <w:pStyle w:val="af"/>
        <w:ind w:left="0" w:right="-1" w:firstLine="426"/>
      </w:pPr>
      <w:r>
        <w:rPr>
          <w:szCs w:val="24"/>
        </w:rPr>
        <w:t xml:space="preserve">Інформує: </w:t>
      </w:r>
      <w:r>
        <w:t>Лев Андрій Миколайович – заступник керівника, керуючий справами</w:t>
      </w:r>
    </w:p>
    <w:p w:rsidR="00937468" w:rsidRDefault="00B850C9" w:rsidP="00937468">
      <w:pPr>
        <w:pStyle w:val="af"/>
        <w:numPr>
          <w:ilvl w:val="0"/>
          <w:numId w:val="1"/>
        </w:numPr>
        <w:ind w:left="0" w:right="-1" w:firstLine="426"/>
      </w:pPr>
      <w:r>
        <w:t xml:space="preserve"> </w:t>
      </w:r>
      <w:r w:rsidR="00937468">
        <w:t>Про затвердження районної  цільової програми боротьби з борщівником Сосновського на території Луцького району на 2022-2025 роки</w:t>
      </w:r>
    </w:p>
    <w:p w:rsidR="00937468" w:rsidRPr="00701AE1" w:rsidRDefault="00937468" w:rsidP="00937468">
      <w:pPr>
        <w:pStyle w:val="a9"/>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Інформує: Лев Андрій Миколайович – заступник керівника, керуючий справами</w:t>
      </w:r>
    </w:p>
    <w:p w:rsidR="00937468" w:rsidRPr="00937468" w:rsidRDefault="00B850C9" w:rsidP="00CF0EC7">
      <w:pPr>
        <w:pStyle w:val="a9"/>
        <w:numPr>
          <w:ilvl w:val="0"/>
          <w:numId w:val="1"/>
        </w:numPr>
        <w:spacing w:before="100" w:beforeAutospacing="1" w:after="0" w:afterAutospacing="1" w:line="240" w:lineRule="auto"/>
        <w:ind w:left="0" w:firstLine="567"/>
        <w:jc w:val="both"/>
        <w:rPr>
          <w:rFonts w:ascii="Times New Roman" w:hAnsi="Times New Roman" w:cs="Times New Roman"/>
          <w:sz w:val="28"/>
          <w:szCs w:val="28"/>
        </w:rPr>
      </w:pPr>
      <w:r>
        <w:rPr>
          <w:rFonts w:ascii="Times New Roman" w:hAnsi="Times New Roman" w:cs="Times New Roman"/>
          <w:sz w:val="28"/>
          <w:szCs w:val="24"/>
        </w:rPr>
        <w:t xml:space="preserve"> </w:t>
      </w:r>
      <w:r w:rsidR="00937468" w:rsidRPr="009B277C">
        <w:rPr>
          <w:rFonts w:ascii="Times New Roman" w:hAnsi="Times New Roman" w:cs="Times New Roman"/>
          <w:sz w:val="28"/>
          <w:szCs w:val="24"/>
        </w:rPr>
        <w:t>Про внесення змін та доповнень до Районної програми підтримки органів виконавчої влади у Луцькому районі на 2021-2022 роки</w:t>
      </w:r>
    </w:p>
    <w:p w:rsidR="00937468" w:rsidRDefault="00937468" w:rsidP="00D42FE0">
      <w:pPr>
        <w:pStyle w:val="a9"/>
        <w:spacing w:before="100" w:beforeAutospacing="1" w:after="0" w:afterAutospacing="1"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Інформує: Самойліч Оксана Володимирівна – начальник відділу фінансів районної державної адміністрації</w:t>
      </w:r>
    </w:p>
    <w:p w:rsidR="001E6C20" w:rsidRPr="001A4F45" w:rsidRDefault="00B850C9" w:rsidP="00CF0EC7">
      <w:pPr>
        <w:pStyle w:val="a9"/>
        <w:numPr>
          <w:ilvl w:val="0"/>
          <w:numId w:val="1"/>
        </w:numPr>
        <w:spacing w:before="100" w:beforeAutospacing="1" w:after="0" w:afterAutospacing="1"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A4F45" w:rsidRPr="001A4F45">
        <w:rPr>
          <w:rFonts w:ascii="Times New Roman" w:hAnsi="Times New Roman" w:cs="Times New Roman"/>
          <w:sz w:val="28"/>
          <w:szCs w:val="28"/>
        </w:rPr>
        <w:t xml:space="preserve">Про внесення змін до рішення районної ради від 18 січня 2021 року </w:t>
      </w:r>
      <w:r w:rsidR="00C6744A">
        <w:rPr>
          <w:rFonts w:ascii="Times New Roman" w:hAnsi="Times New Roman" w:cs="Times New Roman"/>
          <w:sz w:val="28"/>
          <w:szCs w:val="28"/>
        </w:rPr>
        <w:t xml:space="preserve">                  </w:t>
      </w:r>
      <w:r w:rsidR="001A4F45" w:rsidRPr="001A4F45">
        <w:rPr>
          <w:rFonts w:ascii="Times New Roman" w:hAnsi="Times New Roman" w:cs="Times New Roman"/>
          <w:sz w:val="28"/>
          <w:szCs w:val="28"/>
        </w:rPr>
        <w:t>№ 3/3 „Про районний бюджет на 2021 рік„</w:t>
      </w:r>
    </w:p>
    <w:p w:rsidR="001E6C20" w:rsidRPr="001E6C20" w:rsidRDefault="001E6C20" w:rsidP="001E6C20">
      <w:pPr>
        <w:pStyle w:val="a9"/>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Інформує: Самойліч Оксана Володимирівна – начальник відділу фінансів районної державної адміністрації</w:t>
      </w:r>
    </w:p>
    <w:p w:rsidR="002C5B5B" w:rsidRPr="002C5B5B" w:rsidRDefault="00B850C9" w:rsidP="002C5B5B">
      <w:pPr>
        <w:pStyle w:val="a9"/>
        <w:numPr>
          <w:ilvl w:val="0"/>
          <w:numId w:val="1"/>
        </w:numPr>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784F1E">
        <w:rPr>
          <w:rFonts w:ascii="Times New Roman" w:hAnsi="Times New Roman" w:cs="Times New Roman"/>
          <w:sz w:val="28"/>
          <w:szCs w:val="28"/>
        </w:rPr>
        <w:t xml:space="preserve">Про </w:t>
      </w:r>
      <w:r w:rsidR="002C5B5B" w:rsidRPr="002C5B5B">
        <w:rPr>
          <w:b/>
          <w:bCs/>
          <w:color w:val="393939"/>
          <w:sz w:val="28"/>
          <w:szCs w:val="28"/>
          <w:highlight w:val="white"/>
        </w:rPr>
        <w:t xml:space="preserve"> </w:t>
      </w:r>
      <w:r w:rsidR="002C5B5B" w:rsidRPr="002C5B5B">
        <w:rPr>
          <w:rFonts w:ascii="Times New Roman" w:hAnsi="Times New Roman" w:cs="Times New Roman"/>
          <w:bCs/>
          <w:sz w:val="28"/>
          <w:szCs w:val="28"/>
          <w:highlight w:val="white"/>
        </w:rPr>
        <w:t>схвалення прогнозу районного бюджету Луцького району на 2022-2024 роки</w:t>
      </w:r>
    </w:p>
    <w:p w:rsidR="002C5B5B" w:rsidRPr="002C5B5B" w:rsidRDefault="002C5B5B" w:rsidP="00CE5E7E">
      <w:pPr>
        <w:pStyle w:val="a9"/>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Інформує: Самойліч Оксана Володимирівна – начальник відділу фінансів районної державної адміністрації</w:t>
      </w:r>
    </w:p>
    <w:p w:rsidR="00080802" w:rsidRPr="00937468" w:rsidRDefault="00B850C9" w:rsidP="00937468">
      <w:pPr>
        <w:pStyle w:val="a9"/>
        <w:numPr>
          <w:ilvl w:val="0"/>
          <w:numId w:val="1"/>
        </w:numPr>
        <w:spacing w:after="0" w:line="240" w:lineRule="auto"/>
        <w:ind w:left="0" w:right="-1"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080802" w:rsidRPr="00937468">
        <w:rPr>
          <w:rFonts w:ascii="Times New Roman" w:hAnsi="Times New Roman" w:cs="Times New Roman"/>
          <w:sz w:val="28"/>
          <w:szCs w:val="28"/>
        </w:rPr>
        <w:t>Про погодження Державній службі геології  та  надр України надання дозволу на користування надрами</w:t>
      </w:r>
    </w:p>
    <w:p w:rsidR="00080802" w:rsidRPr="00080802" w:rsidRDefault="00080802" w:rsidP="00CE5E7E">
      <w:pPr>
        <w:pStyle w:val="af"/>
        <w:ind w:left="0" w:right="-1" w:firstLine="426"/>
      </w:pPr>
      <w:r>
        <w:t>Інформує: Лев Андрій Миколайович – заступник керівника, керуючий справами</w:t>
      </w:r>
    </w:p>
    <w:p w:rsidR="005252F5" w:rsidRPr="00C90C5C" w:rsidRDefault="00B850C9" w:rsidP="005252F5">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52F5" w:rsidRPr="00C90C5C">
        <w:rPr>
          <w:rFonts w:ascii="Times New Roman" w:eastAsia="Times New Roman" w:hAnsi="Times New Roman" w:cs="Times New Roman"/>
          <w:sz w:val="28"/>
          <w:szCs w:val="28"/>
          <w:lang w:eastAsia="ru-RU"/>
        </w:rPr>
        <w:t>Про затвердження Кодексу етики голови, заступників голови та депутатів Луцької районної ради</w:t>
      </w:r>
    </w:p>
    <w:p w:rsidR="005252F5" w:rsidRPr="00701AE1" w:rsidRDefault="005252F5" w:rsidP="00B36698">
      <w:pPr>
        <w:pStyle w:val="a9"/>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4"/>
        </w:rPr>
        <w:t xml:space="preserve">Інформує: </w:t>
      </w:r>
      <w:r>
        <w:rPr>
          <w:rFonts w:ascii="Times New Roman" w:hAnsi="Times New Roman" w:cs="Times New Roman"/>
          <w:sz w:val="28"/>
          <w:szCs w:val="28"/>
        </w:rPr>
        <w:t>Олешко Петро Степанович – депутат районної ради</w:t>
      </w:r>
    </w:p>
    <w:p w:rsidR="002C5B5B" w:rsidRDefault="00B850C9" w:rsidP="002C5B5B">
      <w:pPr>
        <w:pStyle w:val="af"/>
        <w:numPr>
          <w:ilvl w:val="0"/>
          <w:numId w:val="1"/>
        </w:numPr>
        <w:ind w:left="0" w:right="-1" w:firstLine="426"/>
      </w:pPr>
      <w:r>
        <w:t xml:space="preserve"> </w:t>
      </w:r>
      <w:r w:rsidR="002C5B5B">
        <w:t xml:space="preserve">Про затвердження проекту землеустрою щодо встановлення (зміни) меж села Копилля </w:t>
      </w:r>
    </w:p>
    <w:p w:rsidR="002C5B5B" w:rsidRDefault="002C5B5B" w:rsidP="004E6728">
      <w:pPr>
        <w:pStyle w:val="af"/>
        <w:ind w:left="0" w:right="-1" w:firstLine="426"/>
      </w:pPr>
      <w:r>
        <w:lastRenderedPageBreak/>
        <w:t>Інформує:</w:t>
      </w:r>
      <w:r w:rsidRPr="002C5B5B">
        <w:t xml:space="preserve"> </w:t>
      </w:r>
      <w:r>
        <w:t>Павлова-Багрійчук Тетяна Степанівна – заступник керівника виконавчого апарату</w:t>
      </w:r>
    </w:p>
    <w:p w:rsidR="00D42FE0" w:rsidRPr="005A2671" w:rsidRDefault="009E48D5" w:rsidP="00D42FE0">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2FE0" w:rsidRPr="005A2671">
        <w:rPr>
          <w:rFonts w:ascii="Times New Roman" w:hAnsi="Times New Roman" w:cs="Times New Roman"/>
          <w:sz w:val="28"/>
          <w:szCs w:val="28"/>
        </w:rPr>
        <w:t>Про передачу  майна спільної власності територіальних громад сіл, селищ та міст Луцького району Волинської області у комунальну власність Торчинської селищної територіальної громади</w:t>
      </w:r>
    </w:p>
    <w:p w:rsidR="00D42FE0" w:rsidRDefault="00D42FE0" w:rsidP="00CE5E7E">
      <w:pPr>
        <w:pStyle w:val="a9"/>
        <w:spacing w:after="0" w:line="240" w:lineRule="auto"/>
        <w:ind w:left="0" w:right="-1" w:firstLine="426"/>
        <w:jc w:val="both"/>
        <w:rPr>
          <w:rFonts w:ascii="Times New Roman" w:eastAsia="Times New Roman" w:hAnsi="Times New Roman" w:cs="Times New Roman"/>
          <w:sz w:val="28"/>
          <w:szCs w:val="28"/>
          <w:lang w:eastAsia="ru-RU"/>
        </w:rPr>
      </w:pPr>
      <w:r w:rsidRPr="005A2671">
        <w:rPr>
          <w:rFonts w:ascii="Times New Roman" w:eastAsia="Times New Roman" w:hAnsi="Times New Roman" w:cs="Times New Roman"/>
          <w:sz w:val="28"/>
          <w:szCs w:val="28"/>
          <w:lang w:eastAsia="ru-RU"/>
        </w:rPr>
        <w:t>Інформує:</w:t>
      </w:r>
      <w:r w:rsidRPr="005A2671">
        <w:rPr>
          <w:rFonts w:ascii="Times New Roman" w:hAnsi="Times New Roman" w:cs="Times New Roman"/>
          <w:sz w:val="28"/>
          <w:szCs w:val="28"/>
        </w:rPr>
        <w:t xml:space="preserve"> Матвійчук Анатолій Васильович – начальник відділу з питань управління комунальної власності та земель територіальних громад</w:t>
      </w:r>
    </w:p>
    <w:p w:rsidR="00D42FE0" w:rsidRPr="003653D0" w:rsidRDefault="00B850C9" w:rsidP="00D42FE0">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42FE0">
        <w:rPr>
          <w:rFonts w:ascii="Times New Roman" w:hAnsi="Times New Roman" w:cs="Times New Roman"/>
          <w:sz w:val="28"/>
          <w:szCs w:val="28"/>
        </w:rPr>
        <w:t xml:space="preserve">Про </w:t>
      </w:r>
      <w:r w:rsidR="00D42FE0" w:rsidRPr="003653D0">
        <w:rPr>
          <w:rFonts w:ascii="Times New Roman" w:hAnsi="Times New Roman" w:cs="Times New Roman"/>
          <w:b/>
          <w:sz w:val="28"/>
          <w:szCs w:val="28"/>
        </w:rPr>
        <w:t xml:space="preserve"> </w:t>
      </w:r>
      <w:r w:rsidR="00D42FE0" w:rsidRPr="003653D0">
        <w:rPr>
          <w:rFonts w:ascii="Times New Roman" w:hAnsi="Times New Roman" w:cs="Times New Roman"/>
          <w:sz w:val="28"/>
          <w:szCs w:val="28"/>
        </w:rPr>
        <w:t>передачу  майна спільної власності територіальних громад сіл, селищ та міст Луцького району Волинської області у комунальну власність Ківерцівської міської територіальної громади</w:t>
      </w:r>
    </w:p>
    <w:p w:rsidR="00D42FE0" w:rsidRPr="00D42FE0" w:rsidRDefault="00D42FE0" w:rsidP="00CE5E7E">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Pr="00E25D2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D42FE0" w:rsidRPr="00F61EEF" w:rsidRDefault="00B850C9" w:rsidP="00D42FE0">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42FE0">
        <w:rPr>
          <w:rFonts w:ascii="Times New Roman" w:eastAsia="Times New Roman" w:hAnsi="Times New Roman" w:cs="Times New Roman"/>
          <w:sz w:val="28"/>
          <w:szCs w:val="28"/>
          <w:lang w:eastAsia="ru-RU"/>
        </w:rPr>
        <w:t xml:space="preserve">Про </w:t>
      </w:r>
      <w:r w:rsidR="00D42FE0" w:rsidRPr="00F61EEF">
        <w:rPr>
          <w:rFonts w:ascii="Times New Roman" w:hAnsi="Times New Roman" w:cs="Times New Roman"/>
          <w:sz w:val="28"/>
          <w:szCs w:val="28"/>
        </w:rPr>
        <w:t>виключення з переліку об’єктів та майна спільної комунальної власності територіальних громад, сіл, селищ та міст Луцького району,затвердженого рішенням районної ради від 15.04.2021 №5/13</w:t>
      </w:r>
    </w:p>
    <w:p w:rsidR="00D42FE0" w:rsidRDefault="00D42FE0" w:rsidP="00CE5E7E">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Pr="00E25D2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D42FE0" w:rsidRPr="000B13D1" w:rsidRDefault="00B850C9" w:rsidP="00D42FE0">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42FE0" w:rsidRPr="000B13D1">
        <w:rPr>
          <w:rFonts w:ascii="Times New Roman" w:hAnsi="Times New Roman" w:cs="Times New Roman"/>
          <w:sz w:val="28"/>
          <w:szCs w:val="28"/>
        </w:rPr>
        <w:t>Про включення в перелік об’єктів та майна спільної комунальної власності територіальних громад, сіл, селищ та міст Луцького району,затвердженого рішенням районної ради від 15.04.2021 №5/13</w:t>
      </w:r>
    </w:p>
    <w:p w:rsidR="00D42FE0" w:rsidRPr="00D42FE0" w:rsidRDefault="00D42FE0" w:rsidP="00CE5E7E">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Pr="00E25D2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4E6728" w:rsidRPr="004E6728" w:rsidRDefault="00B850C9" w:rsidP="00C90C5C">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 </w:t>
      </w:r>
      <w:r w:rsidR="004E6728" w:rsidRPr="004E6728">
        <w:rPr>
          <w:rFonts w:ascii="Times New Roman" w:hAnsi="Times New Roman" w:cs="Times New Roman"/>
          <w:sz w:val="28"/>
        </w:rPr>
        <w:t>Про скасування рішення Луцької районної ради від 10.06.2021 №6/19 «Про затвердження переліку об’єктів спільної власності територіальних громад сіл,селищ</w:t>
      </w:r>
      <w:r w:rsidR="004E6728">
        <w:rPr>
          <w:rFonts w:ascii="Times New Roman" w:hAnsi="Times New Roman" w:cs="Times New Roman"/>
          <w:sz w:val="28"/>
        </w:rPr>
        <w:t xml:space="preserve"> </w:t>
      </w:r>
      <w:r w:rsidR="004E6728" w:rsidRPr="004E6728">
        <w:rPr>
          <w:rFonts w:ascii="Times New Roman" w:hAnsi="Times New Roman" w:cs="Times New Roman"/>
          <w:sz w:val="28"/>
        </w:rPr>
        <w:t>та міст Луцького району, які пропонується приватизувати у 2021 році»</w:t>
      </w:r>
    </w:p>
    <w:p w:rsidR="004E6728" w:rsidRPr="004E6728" w:rsidRDefault="004E6728" w:rsidP="004E6728">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Pr="00E25D2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D42FE0" w:rsidRPr="004E6728" w:rsidRDefault="00B850C9" w:rsidP="00D42FE0">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D42FE0" w:rsidRPr="004E6728">
        <w:rPr>
          <w:rFonts w:ascii="Times New Roman" w:eastAsia="Times New Roman" w:hAnsi="Times New Roman" w:cs="Times New Roman"/>
          <w:sz w:val="28"/>
          <w:szCs w:val="28"/>
        </w:rPr>
        <w:t>Про затвердження переліку об’єктів спільної власності територіальних громад сіл, селищ та міст Луцького району, які пропонується приватизувати та надання дозволу на відчуження об’єкта нерухомого майна шляхом продажу через аукціон з умовами</w:t>
      </w:r>
    </w:p>
    <w:p w:rsidR="00D42FE0" w:rsidRDefault="00D42FE0" w:rsidP="00CE5E7E">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Pr="00E25D2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133E22" w:rsidRPr="009E309B" w:rsidRDefault="00B850C9" w:rsidP="00C90C5C">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33E22">
        <w:rPr>
          <w:rFonts w:ascii="Times New Roman" w:eastAsia="Times New Roman" w:hAnsi="Times New Roman" w:cs="Times New Roman"/>
          <w:sz w:val="28"/>
          <w:szCs w:val="28"/>
          <w:lang w:eastAsia="ru-RU"/>
        </w:rPr>
        <w:t>Про</w:t>
      </w:r>
      <w:r w:rsidR="009E309B">
        <w:rPr>
          <w:rFonts w:ascii="Arial" w:hAnsi="Arial" w:cs="Arial"/>
          <w:b/>
          <w:bCs/>
          <w:color w:val="000000"/>
          <w:bdr w:val="none" w:sz="0" w:space="0" w:color="auto" w:frame="1"/>
          <w:shd w:val="clear" w:color="auto" w:fill="FFFFFF"/>
        </w:rPr>
        <w:t> </w:t>
      </w:r>
      <w:r w:rsidR="009E309B" w:rsidRPr="009E309B">
        <w:rPr>
          <w:rFonts w:ascii="Times New Roman" w:hAnsi="Times New Roman" w:cs="Times New Roman"/>
          <w:bCs/>
          <w:color w:val="000000"/>
          <w:sz w:val="28"/>
          <w:szCs w:val="28"/>
          <w:bdr w:val="none" w:sz="0" w:space="0" w:color="auto" w:frame="1"/>
          <w:shd w:val="clear" w:color="auto" w:fill="FFFFFF"/>
        </w:rPr>
        <w:t>затвердження Положення про діяльність аукціонної комісії, створення аукціонної комісії та затвердження її персонального складу для продажу об’єктів малої приватизації спільної власності територіальних громад сіл, селищ та міст Луцького району</w:t>
      </w:r>
    </w:p>
    <w:p w:rsidR="009E309B" w:rsidRDefault="009E309B" w:rsidP="009E309B">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Pr="00E25D2B">
        <w:rPr>
          <w:rFonts w:ascii="Times New Roman" w:hAnsi="Times New Roman" w:cs="Times New Roman"/>
          <w:sz w:val="28"/>
          <w:szCs w:val="28"/>
        </w:rPr>
        <w:t xml:space="preserve"> </w:t>
      </w:r>
      <w:r>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9E48D5" w:rsidRPr="009E48D5" w:rsidRDefault="009E48D5" w:rsidP="009E309B">
      <w:pPr>
        <w:pStyle w:val="a9"/>
        <w:spacing w:after="0" w:line="240" w:lineRule="auto"/>
        <w:ind w:left="0" w:right="-1" w:firstLine="426"/>
        <w:jc w:val="both"/>
        <w:rPr>
          <w:rFonts w:ascii="Times New Roman" w:eastAsia="Times New Roman" w:hAnsi="Times New Roman" w:cs="Times New Roman"/>
          <w:sz w:val="28"/>
          <w:szCs w:val="28"/>
          <w:lang w:eastAsia="ru-RU"/>
        </w:rPr>
      </w:pPr>
    </w:p>
    <w:p w:rsidR="00F61EEF" w:rsidRPr="007D7817" w:rsidRDefault="00F61EEF" w:rsidP="00B36698">
      <w:pPr>
        <w:pStyle w:val="a9"/>
        <w:spacing w:after="0" w:line="240" w:lineRule="auto"/>
        <w:ind w:left="0" w:right="-1" w:firstLine="426"/>
        <w:jc w:val="both"/>
        <w:rPr>
          <w:rFonts w:ascii="Times New Roman" w:eastAsia="Times New Roman" w:hAnsi="Times New Roman" w:cs="Times New Roman"/>
          <w:sz w:val="28"/>
          <w:szCs w:val="28"/>
          <w:lang w:eastAsia="ru-RU"/>
        </w:rPr>
      </w:pPr>
    </w:p>
    <w:p w:rsidR="000B13D1" w:rsidRPr="000B13D1" w:rsidRDefault="000B13D1" w:rsidP="00B36698">
      <w:pPr>
        <w:pStyle w:val="a9"/>
        <w:spacing w:after="0" w:line="240" w:lineRule="auto"/>
        <w:ind w:left="0" w:right="-1" w:firstLine="426"/>
        <w:jc w:val="both"/>
        <w:rPr>
          <w:rFonts w:ascii="Times New Roman" w:eastAsia="Times New Roman" w:hAnsi="Times New Roman" w:cs="Times New Roman"/>
          <w:sz w:val="28"/>
          <w:szCs w:val="28"/>
          <w:lang w:eastAsia="ru-RU"/>
        </w:rPr>
      </w:pPr>
    </w:p>
    <w:p w:rsidR="003653D0" w:rsidRPr="003653D0" w:rsidRDefault="003653D0" w:rsidP="000A3FFB">
      <w:pPr>
        <w:pStyle w:val="a9"/>
        <w:spacing w:after="0" w:line="240" w:lineRule="auto"/>
        <w:ind w:left="0" w:right="-1" w:firstLine="426"/>
        <w:jc w:val="both"/>
        <w:rPr>
          <w:rFonts w:ascii="Times New Roman" w:eastAsia="Times New Roman" w:hAnsi="Times New Roman" w:cs="Times New Roman"/>
          <w:sz w:val="28"/>
          <w:szCs w:val="28"/>
          <w:lang w:eastAsia="ru-RU"/>
        </w:rPr>
      </w:pPr>
    </w:p>
    <w:p w:rsidR="005A2671" w:rsidRPr="005A2671" w:rsidRDefault="005A2671" w:rsidP="000A3FFB">
      <w:pPr>
        <w:spacing w:after="0" w:line="240" w:lineRule="auto"/>
        <w:ind w:right="-1" w:firstLine="426"/>
        <w:jc w:val="both"/>
        <w:rPr>
          <w:rFonts w:ascii="Times New Roman" w:eastAsia="Times New Roman" w:hAnsi="Times New Roman" w:cs="Times New Roman"/>
          <w:sz w:val="28"/>
          <w:szCs w:val="28"/>
          <w:lang w:eastAsia="ru-RU"/>
        </w:rPr>
      </w:pPr>
    </w:p>
    <w:p w:rsidR="008D72F3" w:rsidRDefault="00B850C9" w:rsidP="000A3FFB">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72F3">
        <w:rPr>
          <w:rFonts w:ascii="Times New Roman" w:eastAsia="Times New Roman" w:hAnsi="Times New Roman" w:cs="Times New Roman"/>
          <w:sz w:val="28"/>
          <w:szCs w:val="28"/>
          <w:lang w:eastAsia="ru-RU"/>
        </w:rPr>
        <w:t>Про внесення змін в рішення Луцької районної ради від 12.02.2021 №4/11</w:t>
      </w:r>
    </w:p>
    <w:p w:rsidR="008D72F3" w:rsidRDefault="008D72F3" w:rsidP="00B36698">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000A49E3" w:rsidRPr="000A49E3">
        <w:rPr>
          <w:rFonts w:ascii="Times New Roman" w:hAnsi="Times New Roman" w:cs="Times New Roman"/>
          <w:sz w:val="28"/>
          <w:szCs w:val="28"/>
        </w:rPr>
        <w:t xml:space="preserve"> </w:t>
      </w:r>
      <w:r w:rsidR="000A49E3" w:rsidRPr="005A2671">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8D72F3" w:rsidRDefault="00B850C9" w:rsidP="000A3FFB">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FF8" w:rsidRPr="00842BC2">
        <w:rPr>
          <w:rFonts w:ascii="Times New Roman" w:eastAsia="Times New Roman" w:hAnsi="Times New Roman" w:cs="Times New Roman"/>
          <w:sz w:val="28"/>
          <w:szCs w:val="28"/>
          <w:lang w:eastAsia="ru-RU"/>
        </w:rPr>
        <w:t xml:space="preserve">Про зміну засновника комунального підприємства </w:t>
      </w:r>
      <w:r w:rsidR="00655FF8">
        <w:rPr>
          <w:rFonts w:ascii="Times New Roman" w:eastAsia="Times New Roman" w:hAnsi="Times New Roman" w:cs="Times New Roman"/>
          <w:sz w:val="28"/>
          <w:szCs w:val="28"/>
          <w:lang w:eastAsia="ru-RU"/>
        </w:rPr>
        <w:t>«Бюро технічної інвентаризації – плюс» Ківерцівської районної ради Волинської області</w:t>
      </w:r>
      <w:bookmarkStart w:id="0" w:name="_GoBack"/>
      <w:bookmarkEnd w:id="0"/>
      <w:r w:rsidR="00655FF8" w:rsidRPr="00842BC2">
        <w:rPr>
          <w:rFonts w:ascii="Times New Roman" w:eastAsia="Times New Roman" w:hAnsi="Times New Roman" w:cs="Times New Roman"/>
          <w:sz w:val="28"/>
          <w:szCs w:val="28"/>
          <w:lang w:eastAsia="ru-RU"/>
        </w:rPr>
        <w:t xml:space="preserve"> та затвердження його Статуту у новій редакції</w:t>
      </w:r>
    </w:p>
    <w:p w:rsidR="00655FF8" w:rsidRPr="008D72F3" w:rsidRDefault="00655FF8" w:rsidP="00B36698">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000A49E3" w:rsidRPr="000A49E3">
        <w:rPr>
          <w:rFonts w:ascii="Times New Roman" w:hAnsi="Times New Roman" w:cs="Times New Roman"/>
          <w:sz w:val="28"/>
          <w:szCs w:val="28"/>
        </w:rPr>
        <w:t xml:space="preserve"> </w:t>
      </w:r>
      <w:r w:rsidR="000A49E3" w:rsidRPr="005A2671">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655FF8" w:rsidRDefault="00B850C9" w:rsidP="000A3FFB">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FF8">
        <w:rPr>
          <w:rFonts w:ascii="Times New Roman" w:eastAsia="Times New Roman" w:hAnsi="Times New Roman" w:cs="Times New Roman"/>
          <w:sz w:val="28"/>
          <w:szCs w:val="28"/>
          <w:lang w:eastAsia="ru-RU"/>
        </w:rPr>
        <w:t>Про реорганізацію комунального підприємства «Бюро технічної інвентаризації – плюс» Ківерцівської районної ради Волинської області</w:t>
      </w:r>
    </w:p>
    <w:p w:rsidR="00655FF8" w:rsidRPr="00655FF8" w:rsidRDefault="00655FF8" w:rsidP="00CE5E7E">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Інформує:</w:t>
      </w:r>
      <w:r w:rsidR="00E120EA" w:rsidRPr="00E120EA">
        <w:rPr>
          <w:rFonts w:ascii="Times New Roman" w:hAnsi="Times New Roman" w:cs="Times New Roman"/>
          <w:sz w:val="28"/>
          <w:szCs w:val="28"/>
        </w:rPr>
        <w:t xml:space="preserve"> </w:t>
      </w:r>
      <w:r w:rsidR="00E120EA" w:rsidRPr="005A2671">
        <w:rPr>
          <w:rFonts w:ascii="Times New Roman" w:hAnsi="Times New Roman" w:cs="Times New Roman"/>
          <w:sz w:val="28"/>
          <w:szCs w:val="28"/>
        </w:rPr>
        <w:t>Матвійчук Анатолій Васильович – начальник відділу з питань управління комунальної власності та земель територіальних громад</w:t>
      </w:r>
    </w:p>
    <w:p w:rsidR="00655FF8" w:rsidRDefault="00B850C9" w:rsidP="000A3FFB">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55FF8">
        <w:rPr>
          <w:rFonts w:ascii="Times New Roman" w:eastAsia="Times New Roman" w:hAnsi="Times New Roman" w:cs="Times New Roman"/>
          <w:sz w:val="28"/>
          <w:szCs w:val="28"/>
          <w:lang w:eastAsia="ru-RU"/>
        </w:rPr>
        <w:t>Про внесення змін до рішення Рожищенської районної ради від 26.09.2019 №42/15 «Про затвердження списку присяжних Рожищенського районного суду Волинської області</w:t>
      </w:r>
      <w:r w:rsidR="00E07C3D">
        <w:rPr>
          <w:rFonts w:ascii="Times New Roman" w:eastAsia="Times New Roman" w:hAnsi="Times New Roman" w:cs="Times New Roman"/>
          <w:sz w:val="28"/>
          <w:szCs w:val="28"/>
          <w:lang w:eastAsia="ru-RU"/>
        </w:rPr>
        <w:t>»</w:t>
      </w:r>
    </w:p>
    <w:p w:rsidR="00655FF8" w:rsidRPr="00655FF8" w:rsidRDefault="00655FF8" w:rsidP="00B36698">
      <w:pPr>
        <w:pStyle w:val="a9"/>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Інформує:</w:t>
      </w:r>
      <w:r w:rsidR="000A49E3" w:rsidRPr="000A49E3">
        <w:rPr>
          <w:rFonts w:ascii="Times New Roman" w:hAnsi="Times New Roman" w:cs="Times New Roman"/>
          <w:sz w:val="28"/>
          <w:szCs w:val="28"/>
        </w:rPr>
        <w:t xml:space="preserve"> </w:t>
      </w:r>
      <w:r w:rsidR="00B36698">
        <w:rPr>
          <w:rFonts w:ascii="Times New Roman" w:hAnsi="Times New Roman" w:cs="Times New Roman"/>
          <w:sz w:val="28"/>
          <w:szCs w:val="28"/>
        </w:rPr>
        <w:t>Романюк Микола Петрович – голова постійної комісії</w:t>
      </w:r>
      <w:r w:rsidR="00E120EA" w:rsidRPr="00E120EA">
        <w:rPr>
          <w:rFonts w:ascii="Times New Roman" w:hAnsi="Times New Roman" w:cs="Times New Roman"/>
          <w:sz w:val="28"/>
          <w:szCs w:val="28"/>
        </w:rPr>
        <w:t xml:space="preserve"> </w:t>
      </w:r>
      <w:r w:rsidR="00E120EA" w:rsidRPr="00757529">
        <w:rPr>
          <w:rFonts w:ascii="Times New Roman" w:hAnsi="Times New Roman" w:cs="Times New Roman"/>
          <w:sz w:val="28"/>
          <w:szCs w:val="28"/>
        </w:rPr>
        <w:t>депутатської діяльності, місцевого самоврядування, захисту прав людини, законності, боротьби із злочинністю та корупцією</w:t>
      </w:r>
    </w:p>
    <w:p w:rsidR="001541F5" w:rsidRPr="00431BDC" w:rsidRDefault="00B850C9" w:rsidP="000A3FFB">
      <w:pPr>
        <w:pStyle w:val="a9"/>
        <w:numPr>
          <w:ilvl w:val="0"/>
          <w:numId w:val="1"/>
        </w:numPr>
        <w:spacing w:after="0" w:line="240" w:lineRule="auto"/>
        <w:ind w:left="0" w:right="-1" w:firstLine="426"/>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431BDC" w:rsidRPr="00431BDC">
        <w:rPr>
          <w:rFonts w:ascii="Times New Roman" w:hAnsi="Times New Roman" w:cs="Times New Roman"/>
          <w:sz w:val="28"/>
          <w:szCs w:val="28"/>
        </w:rPr>
        <w:t>Про звернення Луцької районної ради щодо негайного скасування Закону України  №5153 «Про внесення змін до Податкового кодексу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w:t>
      </w:r>
    </w:p>
    <w:p w:rsidR="005A2671" w:rsidRPr="005A2671" w:rsidRDefault="005A2671" w:rsidP="000A3FFB">
      <w:pPr>
        <w:spacing w:after="0" w:line="240" w:lineRule="auto"/>
        <w:ind w:right="-1" w:firstLine="426"/>
        <w:jc w:val="both"/>
        <w:rPr>
          <w:rFonts w:ascii="Times New Roman" w:eastAsia="Times New Roman" w:hAnsi="Times New Roman" w:cs="Times New Roman"/>
          <w:sz w:val="28"/>
          <w:szCs w:val="28"/>
          <w:lang w:eastAsia="ru-RU"/>
        </w:rPr>
      </w:pPr>
      <w:r w:rsidRPr="005A2671">
        <w:rPr>
          <w:rFonts w:ascii="Times New Roman" w:hAnsi="Times New Roman" w:cs="Times New Roman"/>
          <w:bCs/>
          <w:sz w:val="28"/>
          <w:szCs w:val="28"/>
        </w:rPr>
        <w:t>Інформує:</w:t>
      </w:r>
      <w:r w:rsidR="000A49E3" w:rsidRPr="000A49E3">
        <w:rPr>
          <w:rFonts w:ascii="Times New Roman" w:hAnsi="Times New Roman" w:cs="Times New Roman"/>
          <w:sz w:val="28"/>
          <w:szCs w:val="28"/>
        </w:rPr>
        <w:t xml:space="preserve"> </w:t>
      </w:r>
      <w:r w:rsidR="00431BDC" w:rsidRPr="00431BDC">
        <w:rPr>
          <w:rFonts w:ascii="Times New Roman" w:hAnsi="Times New Roman" w:cs="Times New Roman"/>
          <w:sz w:val="28"/>
          <w:szCs w:val="28"/>
        </w:rPr>
        <w:t>Павлова-Багрійчук Тетяна Степанівна – заступник керівника виконавчого апарату</w:t>
      </w:r>
    </w:p>
    <w:p w:rsidR="005326FF" w:rsidRPr="005A2671" w:rsidRDefault="00B850C9" w:rsidP="000A3FFB">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rPr>
        <w:t xml:space="preserve"> </w:t>
      </w:r>
      <w:r w:rsidR="005326FF" w:rsidRPr="005A2671">
        <w:rPr>
          <w:rFonts w:ascii="Times New Roman" w:hAnsi="Times New Roman" w:cs="Times New Roman"/>
          <w:noProof/>
          <w:sz w:val="28"/>
          <w:szCs w:val="28"/>
        </w:rPr>
        <w:t>Про звер</w:t>
      </w:r>
      <w:r w:rsidR="00C6744A" w:rsidRPr="005A2671">
        <w:rPr>
          <w:rFonts w:ascii="Times New Roman" w:hAnsi="Times New Roman" w:cs="Times New Roman"/>
          <w:noProof/>
          <w:sz w:val="28"/>
          <w:szCs w:val="28"/>
        </w:rPr>
        <w:t>н</w:t>
      </w:r>
      <w:r w:rsidR="005326FF" w:rsidRPr="005A2671">
        <w:rPr>
          <w:rFonts w:ascii="Times New Roman" w:hAnsi="Times New Roman" w:cs="Times New Roman"/>
          <w:noProof/>
          <w:sz w:val="28"/>
          <w:szCs w:val="28"/>
        </w:rPr>
        <w:t xml:space="preserve">ення Луцької районної ради </w:t>
      </w:r>
      <w:r w:rsidR="005326FF" w:rsidRPr="005A2671">
        <w:rPr>
          <w:rFonts w:ascii="Times New Roman" w:hAnsi="Times New Roman" w:cs="Times New Roman"/>
          <w:sz w:val="28"/>
          <w:szCs w:val="28"/>
        </w:rPr>
        <w:t xml:space="preserve">до Президента України, Прем’єр-міністра України, Голови </w:t>
      </w:r>
      <w:r w:rsidR="005326FF" w:rsidRPr="005A2671">
        <w:rPr>
          <w:rFonts w:ascii="Times New Roman" w:hAnsi="Times New Roman" w:cs="Times New Roman"/>
          <w:color w:val="000000" w:themeColor="text1"/>
          <w:sz w:val="28"/>
          <w:szCs w:val="28"/>
        </w:rPr>
        <w:t>Верховної Ради України, Кабінету Міністрів України, Ради національної безпеки і оборони України</w:t>
      </w:r>
      <w:r w:rsidR="005326FF" w:rsidRPr="005A2671">
        <w:rPr>
          <w:rFonts w:ascii="Times New Roman" w:hAnsi="Times New Roman" w:cs="Times New Roman"/>
          <w:noProof/>
          <w:sz w:val="28"/>
          <w:szCs w:val="28"/>
        </w:rPr>
        <w:t xml:space="preserve"> </w:t>
      </w:r>
      <w:r w:rsidR="005326FF" w:rsidRPr="005A2671">
        <w:rPr>
          <w:rFonts w:ascii="Times New Roman" w:hAnsi="Times New Roman" w:cs="Times New Roman"/>
          <w:bCs/>
          <w:sz w:val="28"/>
          <w:szCs w:val="28"/>
        </w:rPr>
        <w:t>щодо запровадження мораторію на зростання вартості природного газу та електроенергії</w:t>
      </w:r>
    </w:p>
    <w:p w:rsidR="00E120EA" w:rsidRDefault="005A2671" w:rsidP="00E120EA">
      <w:pPr>
        <w:pStyle w:val="af"/>
        <w:ind w:left="0" w:right="-1" w:firstLine="426"/>
      </w:pPr>
      <w:r w:rsidRPr="005A2671">
        <w:rPr>
          <w:bCs/>
        </w:rPr>
        <w:t>Інформує:</w:t>
      </w:r>
      <w:r w:rsidR="000A49E3" w:rsidRPr="000A49E3">
        <w:t xml:space="preserve"> </w:t>
      </w:r>
      <w:r w:rsidR="00E120EA">
        <w:t>Павлова-Багрійчук Тетяна Степанівна – заступник керівника виконавчого апарату</w:t>
      </w:r>
    </w:p>
    <w:p w:rsidR="005252F5" w:rsidRPr="00DA248E" w:rsidRDefault="00B850C9" w:rsidP="00DA248E">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DA248E" w:rsidRPr="00DA248E">
        <w:rPr>
          <w:rFonts w:ascii="Times New Roman" w:hAnsi="Times New Roman" w:cs="Times New Roman"/>
          <w:sz w:val="28"/>
          <w:szCs w:val="28"/>
        </w:rPr>
        <w:t xml:space="preserve">Про  звернення  Луцької районної ради щодо вилучення із законопроєкту  №5600 про внесення змін до Податкового кодексу України та деяких законодавчих актів України щодо забезпечення збалансованості бюджетних надходжень норми про </w:t>
      </w:r>
      <w:r w:rsidR="00DA248E" w:rsidRPr="00DA248E">
        <w:rPr>
          <w:rFonts w:ascii="Times New Roman" w:hAnsi="Times New Roman" w:cs="Times New Roman"/>
          <w:color w:val="000000"/>
          <w:sz w:val="28"/>
          <w:szCs w:val="28"/>
          <w:shd w:val="clear" w:color="auto" w:fill="FFFFFF"/>
        </w:rPr>
        <w:t>зниження з 2 гектарів до 0,5 гектара земельної площі, дохід від продажу врожаю з якої не оподатковується</w:t>
      </w:r>
    </w:p>
    <w:p w:rsidR="00E120EA" w:rsidRDefault="00C6128B" w:rsidP="00E120EA">
      <w:pPr>
        <w:pStyle w:val="af"/>
        <w:ind w:left="0" w:right="-1" w:firstLine="426"/>
      </w:pPr>
      <w:r>
        <w:rPr>
          <w:bCs/>
        </w:rPr>
        <w:t>Інформує:</w:t>
      </w:r>
      <w:r w:rsidR="000A49E3" w:rsidRPr="000A49E3">
        <w:t xml:space="preserve"> </w:t>
      </w:r>
      <w:r w:rsidR="00431BDC">
        <w:t>Кравчук Микола Анатолійович – депутат районної ради</w:t>
      </w:r>
    </w:p>
    <w:p w:rsidR="00C6128B" w:rsidRPr="00C90A88" w:rsidRDefault="00B850C9" w:rsidP="00CA0441">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 </w:t>
      </w:r>
      <w:r w:rsidR="00C6128B">
        <w:rPr>
          <w:rFonts w:ascii="Times New Roman" w:hAnsi="Times New Roman" w:cs="Times New Roman"/>
          <w:bCs/>
          <w:sz w:val="28"/>
          <w:szCs w:val="28"/>
        </w:rPr>
        <w:t xml:space="preserve">Про звернення </w:t>
      </w:r>
      <w:r w:rsidR="00C6128B" w:rsidRPr="005A2671">
        <w:rPr>
          <w:rFonts w:ascii="Times New Roman" w:hAnsi="Times New Roman" w:cs="Times New Roman"/>
          <w:bCs/>
          <w:sz w:val="28"/>
          <w:szCs w:val="28"/>
        </w:rPr>
        <w:t>Луцької районної ради</w:t>
      </w:r>
      <w:r w:rsidR="00C6128B">
        <w:rPr>
          <w:rFonts w:ascii="Times New Roman" w:hAnsi="Times New Roman" w:cs="Times New Roman"/>
          <w:bCs/>
          <w:sz w:val="28"/>
          <w:szCs w:val="28"/>
        </w:rPr>
        <w:t xml:space="preserve"> щодо внесення </w:t>
      </w:r>
      <w:r w:rsidR="00CA0441">
        <w:rPr>
          <w:rFonts w:ascii="Times New Roman" w:hAnsi="Times New Roman" w:cs="Times New Roman"/>
          <w:bCs/>
          <w:sz w:val="28"/>
          <w:szCs w:val="28"/>
        </w:rPr>
        <w:t>проє</w:t>
      </w:r>
      <w:r w:rsidR="00C6128B">
        <w:rPr>
          <w:rFonts w:ascii="Times New Roman" w:hAnsi="Times New Roman" w:cs="Times New Roman"/>
          <w:bCs/>
          <w:sz w:val="28"/>
          <w:szCs w:val="28"/>
        </w:rPr>
        <w:t>кту будівництва об’їзної кільцевої дороги повз місто Луцьк до державної Програми «Велике будівництво 2020-2022»</w:t>
      </w:r>
    </w:p>
    <w:p w:rsidR="00C90A88" w:rsidRPr="00C90A88" w:rsidRDefault="00C90A88" w:rsidP="00C90A88">
      <w:pPr>
        <w:pStyle w:val="a9"/>
        <w:spacing w:after="0" w:line="240" w:lineRule="auto"/>
        <w:ind w:left="426" w:right="-1"/>
        <w:jc w:val="both"/>
        <w:rPr>
          <w:rFonts w:ascii="Times New Roman" w:eastAsia="Times New Roman" w:hAnsi="Times New Roman" w:cs="Times New Roman"/>
          <w:sz w:val="28"/>
          <w:szCs w:val="28"/>
          <w:lang w:eastAsia="ru-RU"/>
        </w:rPr>
      </w:pPr>
      <w:r w:rsidRPr="005252F5">
        <w:rPr>
          <w:rFonts w:ascii="Times New Roman" w:hAnsi="Times New Roman" w:cs="Times New Roman"/>
          <w:bCs/>
          <w:sz w:val="28"/>
          <w:szCs w:val="28"/>
        </w:rPr>
        <w:t>Інформує:</w:t>
      </w:r>
      <w:r w:rsidR="004E6728">
        <w:rPr>
          <w:rFonts w:ascii="Times New Roman" w:hAnsi="Times New Roman" w:cs="Times New Roman"/>
          <w:bCs/>
          <w:sz w:val="28"/>
          <w:szCs w:val="28"/>
        </w:rPr>
        <w:t xml:space="preserve"> </w:t>
      </w:r>
      <w:r>
        <w:rPr>
          <w:rFonts w:ascii="Times New Roman" w:hAnsi="Times New Roman" w:cs="Times New Roman"/>
          <w:bCs/>
          <w:sz w:val="28"/>
          <w:szCs w:val="28"/>
        </w:rPr>
        <w:t>Сівак Сергій Віталійович – заступник голови  районної ради</w:t>
      </w:r>
    </w:p>
    <w:p w:rsidR="00C90A88" w:rsidRPr="00C90A88" w:rsidRDefault="00B850C9" w:rsidP="00CA0441">
      <w:pPr>
        <w:pStyle w:val="a9"/>
        <w:numPr>
          <w:ilvl w:val="0"/>
          <w:numId w:val="1"/>
        </w:numPr>
        <w:spacing w:after="0" w:line="240" w:lineRule="auto"/>
        <w:ind w:left="0" w:right="-1" w:firstLine="426"/>
        <w:jc w:val="both"/>
        <w:rPr>
          <w:rFonts w:ascii="Times New Roman" w:eastAsia="Times New Roman" w:hAnsi="Times New Roman" w:cs="Times New Roman"/>
          <w:sz w:val="28"/>
          <w:szCs w:val="28"/>
          <w:lang w:eastAsia="ru-RU"/>
        </w:rPr>
      </w:pPr>
      <w:r>
        <w:rPr>
          <w:rFonts w:ascii="Times New Roman" w:hAnsi="Times New Roman"/>
          <w:sz w:val="28"/>
          <w:szCs w:val="28"/>
        </w:rPr>
        <w:lastRenderedPageBreak/>
        <w:t xml:space="preserve"> </w:t>
      </w:r>
      <w:r w:rsidR="00C90A88" w:rsidRPr="00C90A88">
        <w:rPr>
          <w:rFonts w:ascii="Times New Roman" w:hAnsi="Times New Roman"/>
          <w:sz w:val="28"/>
          <w:szCs w:val="28"/>
        </w:rPr>
        <w:t>Про звернення Луцької районної ради до Верховної Ради України щодо</w:t>
      </w:r>
      <w:r w:rsidR="00C90A88" w:rsidRPr="00C90A88">
        <w:rPr>
          <w:rFonts w:ascii="Times New Roman" w:hAnsi="Times New Roman"/>
          <w:color w:val="000000"/>
          <w:sz w:val="28"/>
          <w:szCs w:val="28"/>
        </w:rPr>
        <w:t xml:space="preserve"> законодавчих змін по наповненню місцевих бюджетів</w:t>
      </w:r>
    </w:p>
    <w:p w:rsidR="005252F5" w:rsidRPr="005252F5" w:rsidRDefault="005252F5" w:rsidP="000D32DC">
      <w:pPr>
        <w:pStyle w:val="a9"/>
        <w:spacing w:after="0" w:line="240" w:lineRule="auto"/>
        <w:ind w:left="0" w:right="-1" w:firstLine="426"/>
        <w:jc w:val="both"/>
        <w:rPr>
          <w:rFonts w:ascii="Times New Roman" w:eastAsia="Times New Roman" w:hAnsi="Times New Roman" w:cs="Times New Roman"/>
          <w:sz w:val="28"/>
          <w:szCs w:val="28"/>
          <w:lang w:eastAsia="ru-RU"/>
        </w:rPr>
      </w:pPr>
      <w:r w:rsidRPr="005252F5">
        <w:rPr>
          <w:rFonts w:ascii="Times New Roman" w:hAnsi="Times New Roman" w:cs="Times New Roman"/>
          <w:bCs/>
          <w:sz w:val="28"/>
          <w:szCs w:val="28"/>
        </w:rPr>
        <w:t>Інформує:</w:t>
      </w:r>
      <w:r w:rsidR="004E6728">
        <w:rPr>
          <w:rFonts w:ascii="Times New Roman" w:hAnsi="Times New Roman" w:cs="Times New Roman"/>
          <w:bCs/>
          <w:sz w:val="28"/>
          <w:szCs w:val="28"/>
        </w:rPr>
        <w:t xml:space="preserve"> </w:t>
      </w:r>
      <w:r w:rsidR="00C90A88">
        <w:rPr>
          <w:rFonts w:ascii="Times New Roman" w:hAnsi="Times New Roman" w:cs="Times New Roman"/>
          <w:bCs/>
          <w:sz w:val="28"/>
          <w:szCs w:val="28"/>
        </w:rPr>
        <w:t>Лев Андрій Миколайович</w:t>
      </w:r>
      <w:r w:rsidR="00BB013B">
        <w:rPr>
          <w:rFonts w:ascii="Times New Roman" w:hAnsi="Times New Roman" w:cs="Times New Roman"/>
          <w:bCs/>
          <w:sz w:val="28"/>
          <w:szCs w:val="28"/>
        </w:rPr>
        <w:t xml:space="preserve"> – заступник </w:t>
      </w:r>
      <w:r w:rsidR="00C90A88">
        <w:rPr>
          <w:rFonts w:ascii="Times New Roman" w:hAnsi="Times New Roman" w:cs="Times New Roman"/>
          <w:bCs/>
          <w:sz w:val="28"/>
          <w:szCs w:val="28"/>
        </w:rPr>
        <w:t>керівника, керуючий справами</w:t>
      </w:r>
    </w:p>
    <w:p w:rsidR="00CF0EC7" w:rsidRPr="005252F5" w:rsidRDefault="00CF0EC7" w:rsidP="005252F5">
      <w:pPr>
        <w:spacing w:after="0" w:line="240" w:lineRule="auto"/>
        <w:ind w:firstLine="426"/>
        <w:jc w:val="both"/>
        <w:rPr>
          <w:rFonts w:ascii="Times New Roman" w:hAnsi="Times New Roman" w:cs="Times New Roman"/>
          <w:sz w:val="28"/>
        </w:rPr>
      </w:pPr>
      <w:r w:rsidRPr="005252F5">
        <w:rPr>
          <w:rFonts w:ascii="Times New Roman" w:hAnsi="Times New Roman" w:cs="Times New Roman"/>
          <w:sz w:val="28"/>
        </w:rPr>
        <w:t>Різне.</w:t>
      </w:r>
    </w:p>
    <w:p w:rsidR="00CC1BB2" w:rsidRPr="00861110" w:rsidRDefault="00CC1BB2" w:rsidP="00CC1BB2">
      <w:pPr>
        <w:pStyle w:val="a9"/>
        <w:spacing w:after="0" w:line="240" w:lineRule="auto"/>
        <w:ind w:left="0" w:firstLine="567"/>
        <w:jc w:val="both"/>
        <w:rPr>
          <w:rFonts w:ascii="Times New Roman" w:hAnsi="Times New Roman" w:cs="Times New Roman"/>
          <w:sz w:val="28"/>
        </w:rPr>
      </w:pPr>
      <w:r>
        <w:rPr>
          <w:rFonts w:ascii="Times New Roman" w:hAnsi="Times New Roman" w:cs="Times New Roman"/>
          <w:sz w:val="28"/>
        </w:rPr>
        <w:t>2.</w:t>
      </w:r>
      <w:r w:rsidR="00692A3B">
        <w:rPr>
          <w:rFonts w:ascii="Times New Roman" w:hAnsi="Times New Roman" w:cs="Times New Roman"/>
          <w:sz w:val="28"/>
        </w:rPr>
        <w:t xml:space="preserve"> </w:t>
      </w:r>
      <w:r w:rsidRPr="00924F9D">
        <w:rPr>
          <w:rFonts w:ascii="Times New Roman" w:hAnsi="Times New Roman" w:cs="Times New Roman"/>
          <w:sz w:val="28"/>
        </w:rPr>
        <w:t>Запросити</w:t>
      </w:r>
      <w:r w:rsidRPr="00924F9D">
        <w:rPr>
          <w:rFonts w:ascii="Times New Roman" w:hAnsi="Times New Roman"/>
          <w:sz w:val="28"/>
        </w:rPr>
        <w:t xml:space="preserve"> </w:t>
      </w:r>
      <w:r w:rsidRPr="00924F9D">
        <w:rPr>
          <w:rFonts w:ascii="Times New Roman" w:hAnsi="Times New Roman" w:cs="Times New Roman"/>
          <w:sz w:val="28"/>
        </w:rPr>
        <w:t xml:space="preserve">на чергову </w:t>
      </w:r>
      <w:r w:rsidR="00C90C5C">
        <w:rPr>
          <w:rFonts w:ascii="Times New Roman" w:hAnsi="Times New Roman" w:cs="Times New Roman"/>
          <w:sz w:val="28"/>
        </w:rPr>
        <w:t>сьому</w:t>
      </w:r>
      <w:r w:rsidR="006609C8">
        <w:rPr>
          <w:rFonts w:ascii="Times New Roman" w:hAnsi="Times New Roman" w:cs="Times New Roman"/>
          <w:sz w:val="28"/>
        </w:rPr>
        <w:t xml:space="preserve"> </w:t>
      </w:r>
      <w:r w:rsidRPr="00924F9D">
        <w:rPr>
          <w:rFonts w:ascii="Times New Roman" w:hAnsi="Times New Roman" w:cs="Times New Roman"/>
          <w:sz w:val="28"/>
        </w:rPr>
        <w:t xml:space="preserve">сесію районної ради </w:t>
      </w:r>
      <w:r w:rsidR="00560AD5" w:rsidRPr="00924F9D">
        <w:rPr>
          <w:rFonts w:ascii="Times New Roman" w:hAnsi="Times New Roman" w:cs="Times New Roman"/>
          <w:sz w:val="28"/>
        </w:rPr>
        <w:t>голову</w:t>
      </w:r>
      <w:r w:rsidRPr="00924F9D">
        <w:rPr>
          <w:rFonts w:ascii="Times New Roman" w:hAnsi="Times New Roman" w:cs="Times New Roman"/>
          <w:sz w:val="28"/>
        </w:rPr>
        <w:t xml:space="preserve"> районн</w:t>
      </w:r>
      <w:r w:rsidR="00560AD5" w:rsidRPr="00924F9D">
        <w:rPr>
          <w:rFonts w:ascii="Times New Roman" w:hAnsi="Times New Roman" w:cs="Times New Roman"/>
          <w:sz w:val="28"/>
        </w:rPr>
        <w:t>ої</w:t>
      </w:r>
      <w:r w:rsidRPr="00924F9D">
        <w:rPr>
          <w:rFonts w:ascii="Times New Roman" w:hAnsi="Times New Roman" w:cs="Times New Roman"/>
          <w:sz w:val="28"/>
        </w:rPr>
        <w:t xml:space="preserve"> державн</w:t>
      </w:r>
      <w:r w:rsidR="00560AD5" w:rsidRPr="00924F9D">
        <w:rPr>
          <w:rFonts w:ascii="Times New Roman" w:hAnsi="Times New Roman" w:cs="Times New Roman"/>
          <w:sz w:val="28"/>
        </w:rPr>
        <w:t xml:space="preserve">ої адміністрації та його </w:t>
      </w:r>
      <w:r w:rsidR="00C90C5C">
        <w:rPr>
          <w:rFonts w:ascii="Times New Roman" w:hAnsi="Times New Roman" w:cs="Times New Roman"/>
          <w:sz w:val="28"/>
        </w:rPr>
        <w:t>заступників</w:t>
      </w:r>
      <w:r w:rsidR="00560AD5" w:rsidRPr="00924F9D">
        <w:rPr>
          <w:rFonts w:ascii="Times New Roman" w:hAnsi="Times New Roman" w:cs="Times New Roman"/>
          <w:sz w:val="28"/>
        </w:rPr>
        <w:t>, начальників</w:t>
      </w:r>
      <w:r w:rsidR="00087FFB">
        <w:rPr>
          <w:rFonts w:ascii="Times New Roman" w:hAnsi="Times New Roman" w:cs="Times New Roman"/>
          <w:sz w:val="28"/>
        </w:rPr>
        <w:t xml:space="preserve"> управлінь та </w:t>
      </w:r>
      <w:r w:rsidR="00592171" w:rsidRPr="00924F9D">
        <w:rPr>
          <w:rFonts w:ascii="Times New Roman" w:hAnsi="Times New Roman" w:cs="Times New Roman"/>
          <w:sz w:val="28"/>
        </w:rPr>
        <w:t xml:space="preserve"> відділ</w:t>
      </w:r>
      <w:r w:rsidR="00560AD5" w:rsidRPr="00924F9D">
        <w:rPr>
          <w:rFonts w:ascii="Times New Roman" w:hAnsi="Times New Roman" w:cs="Times New Roman"/>
          <w:sz w:val="28"/>
        </w:rPr>
        <w:t>ів</w:t>
      </w:r>
      <w:r w:rsidR="00BE2151" w:rsidRPr="00924F9D">
        <w:rPr>
          <w:rFonts w:ascii="Times New Roman" w:hAnsi="Times New Roman" w:cs="Times New Roman"/>
          <w:sz w:val="28"/>
        </w:rPr>
        <w:t xml:space="preserve"> </w:t>
      </w:r>
      <w:r w:rsidR="00A738DF" w:rsidRPr="00924F9D">
        <w:rPr>
          <w:rFonts w:ascii="Times New Roman" w:hAnsi="Times New Roman" w:cs="Times New Roman"/>
          <w:sz w:val="28"/>
        </w:rPr>
        <w:t>районної  державної адміністрації</w:t>
      </w:r>
      <w:r w:rsidR="00A87798" w:rsidRPr="00924F9D">
        <w:rPr>
          <w:rFonts w:ascii="Times New Roman" w:hAnsi="Times New Roman" w:cs="Times New Roman"/>
          <w:sz w:val="28"/>
        </w:rPr>
        <w:t xml:space="preserve">, </w:t>
      </w:r>
      <w:r w:rsidR="00C90C5C">
        <w:rPr>
          <w:rFonts w:ascii="Times New Roman" w:hAnsi="Times New Roman" w:cs="Times New Roman"/>
          <w:sz w:val="28"/>
        </w:rPr>
        <w:t xml:space="preserve">народних депутатів України обраних від Волинської області, голову обласної ради, </w:t>
      </w:r>
      <w:r w:rsidR="00E47E5E">
        <w:rPr>
          <w:rFonts w:ascii="Times New Roman" w:hAnsi="Times New Roman" w:cs="Times New Roman"/>
          <w:sz w:val="28"/>
          <w:szCs w:val="28"/>
        </w:rPr>
        <w:t>прокурор</w:t>
      </w:r>
      <w:r w:rsidR="00C93CB0">
        <w:rPr>
          <w:rFonts w:ascii="Times New Roman" w:hAnsi="Times New Roman" w:cs="Times New Roman"/>
          <w:sz w:val="28"/>
          <w:szCs w:val="28"/>
        </w:rPr>
        <w:t>а</w:t>
      </w:r>
      <w:r w:rsidR="00E47E5E">
        <w:rPr>
          <w:rFonts w:ascii="Times New Roman" w:hAnsi="Times New Roman" w:cs="Times New Roman"/>
          <w:sz w:val="28"/>
          <w:szCs w:val="28"/>
        </w:rPr>
        <w:t xml:space="preserve"> Луцької окружної прокуратури Волинської області</w:t>
      </w:r>
      <w:r w:rsidR="004C2B99">
        <w:rPr>
          <w:rFonts w:ascii="Times New Roman" w:hAnsi="Times New Roman" w:cs="Times New Roman"/>
          <w:sz w:val="28"/>
          <w:szCs w:val="28"/>
        </w:rPr>
        <w:t>,</w:t>
      </w:r>
      <w:r w:rsidR="00692A3B">
        <w:rPr>
          <w:rFonts w:ascii="Times New Roman" w:hAnsi="Times New Roman" w:cs="Times New Roman"/>
          <w:sz w:val="28"/>
        </w:rPr>
        <w:t xml:space="preserve"> </w:t>
      </w:r>
      <w:r w:rsidR="0096411A">
        <w:rPr>
          <w:rFonts w:ascii="Times New Roman" w:hAnsi="Times New Roman" w:cs="Times New Roman"/>
          <w:sz w:val="28"/>
        </w:rPr>
        <w:t>голів</w:t>
      </w:r>
      <w:r w:rsidR="005578D8">
        <w:rPr>
          <w:rFonts w:ascii="Times New Roman" w:hAnsi="Times New Roman" w:cs="Times New Roman"/>
          <w:sz w:val="28"/>
        </w:rPr>
        <w:t xml:space="preserve"> територіальних громад району</w:t>
      </w:r>
      <w:r w:rsidR="00924F9D" w:rsidRPr="00FC245A">
        <w:rPr>
          <w:rFonts w:ascii="Times New Roman" w:hAnsi="Times New Roman" w:cs="Times New Roman"/>
          <w:sz w:val="28"/>
        </w:rPr>
        <w:t>.</w:t>
      </w:r>
    </w:p>
    <w:p w:rsidR="00CC1BB2" w:rsidRPr="00861110" w:rsidRDefault="00CC1BB2" w:rsidP="00CC1BB2">
      <w:pPr>
        <w:pStyle w:val="a9"/>
        <w:spacing w:after="0" w:line="240" w:lineRule="auto"/>
        <w:ind w:left="0" w:firstLine="567"/>
        <w:jc w:val="both"/>
        <w:rPr>
          <w:rFonts w:ascii="Times New Roman" w:hAnsi="Times New Roman" w:cs="Times New Roman"/>
          <w:sz w:val="28"/>
        </w:rPr>
      </w:pPr>
    </w:p>
    <w:p w:rsidR="00780505" w:rsidRDefault="00780505" w:rsidP="00CC1BB2">
      <w:pPr>
        <w:spacing w:after="0" w:line="240" w:lineRule="auto"/>
        <w:jc w:val="both"/>
        <w:rPr>
          <w:rFonts w:ascii="Times New Roman" w:hAnsi="Times New Roman" w:cs="Times New Roman"/>
          <w:b/>
          <w:sz w:val="28"/>
        </w:rPr>
      </w:pPr>
      <w:r>
        <w:rPr>
          <w:rFonts w:ascii="Times New Roman" w:hAnsi="Times New Roman" w:cs="Times New Roman"/>
          <w:b/>
          <w:sz w:val="28"/>
        </w:rPr>
        <w:t>Г</w:t>
      </w:r>
      <w:r w:rsidR="00CC1BB2" w:rsidRPr="001A4698">
        <w:rPr>
          <w:rFonts w:ascii="Times New Roman" w:hAnsi="Times New Roman" w:cs="Times New Roman"/>
          <w:b/>
          <w:sz w:val="28"/>
        </w:rPr>
        <w:t>олов</w:t>
      </w:r>
      <w:r>
        <w:rPr>
          <w:rFonts w:ascii="Times New Roman" w:hAnsi="Times New Roman" w:cs="Times New Roman"/>
          <w:b/>
          <w:sz w:val="28"/>
        </w:rPr>
        <w:t>а</w:t>
      </w:r>
      <w:r w:rsidR="00CC1BB2" w:rsidRPr="001A4698">
        <w:rPr>
          <w:rFonts w:ascii="Times New Roman" w:hAnsi="Times New Roman" w:cs="Times New Roman"/>
          <w:b/>
          <w:sz w:val="28"/>
        </w:rPr>
        <w:t xml:space="preserve"> районної ради </w:t>
      </w:r>
      <w:r w:rsidR="00CC1BB2">
        <w:rPr>
          <w:rFonts w:ascii="Times New Roman" w:hAnsi="Times New Roman" w:cs="Times New Roman"/>
          <w:b/>
          <w:sz w:val="28"/>
        </w:rPr>
        <w:t xml:space="preserve">                                     </w:t>
      </w:r>
      <w:r w:rsidR="00A07CB8">
        <w:rPr>
          <w:rFonts w:ascii="Times New Roman" w:hAnsi="Times New Roman" w:cs="Times New Roman"/>
          <w:b/>
          <w:sz w:val="28"/>
        </w:rPr>
        <w:t xml:space="preserve">              Олександр ОМЕЛЬЧУК</w:t>
      </w:r>
      <w:r w:rsidR="00CC1BB2">
        <w:rPr>
          <w:rFonts w:ascii="Times New Roman" w:hAnsi="Times New Roman" w:cs="Times New Roman"/>
          <w:b/>
          <w:sz w:val="28"/>
        </w:rPr>
        <w:t xml:space="preserve">  </w:t>
      </w:r>
    </w:p>
    <w:p w:rsidR="00E84B79" w:rsidRDefault="00592171" w:rsidP="00CC1BB2">
      <w:pPr>
        <w:spacing w:after="0" w:line="240" w:lineRule="auto"/>
        <w:jc w:val="both"/>
        <w:rPr>
          <w:rFonts w:ascii="Times New Roman" w:hAnsi="Times New Roman" w:cs="Times New Roman"/>
          <w:sz w:val="28"/>
        </w:rPr>
      </w:pPr>
      <w:r>
        <w:rPr>
          <w:rFonts w:ascii="Times New Roman" w:hAnsi="Times New Roman" w:cs="Times New Roman"/>
          <w:sz w:val="28"/>
        </w:rPr>
        <w:t>Литвак</w:t>
      </w:r>
      <w:r w:rsidR="00780505" w:rsidRPr="00780505">
        <w:rPr>
          <w:rFonts w:ascii="Times New Roman" w:hAnsi="Times New Roman" w:cs="Times New Roman"/>
          <w:sz w:val="28"/>
        </w:rPr>
        <w:t xml:space="preserve"> </w:t>
      </w:r>
      <w:r w:rsidR="00E84B79">
        <w:rPr>
          <w:rFonts w:ascii="Times New Roman" w:hAnsi="Times New Roman" w:cs="Times New Roman"/>
          <w:sz w:val="28"/>
        </w:rPr>
        <w:t xml:space="preserve"> </w:t>
      </w:r>
      <w:r w:rsidR="003C3FE4">
        <w:rPr>
          <w:rFonts w:ascii="Times New Roman" w:hAnsi="Times New Roman" w:cs="Times New Roman"/>
          <w:sz w:val="28"/>
        </w:rPr>
        <w:t>247077</w:t>
      </w:r>
      <w:r w:rsidR="00CC1BB2" w:rsidRPr="00780505">
        <w:rPr>
          <w:rFonts w:ascii="Times New Roman" w:hAnsi="Times New Roman" w:cs="Times New Roman"/>
          <w:sz w:val="28"/>
        </w:rPr>
        <w:t xml:space="preserve">    </w:t>
      </w:r>
    </w:p>
    <w:p w:rsidR="00E84B79" w:rsidRDefault="00CC1BB2" w:rsidP="00CC1BB2">
      <w:pPr>
        <w:spacing w:after="0" w:line="240" w:lineRule="auto"/>
        <w:jc w:val="both"/>
        <w:rPr>
          <w:rFonts w:ascii="Times New Roman" w:hAnsi="Times New Roman" w:cs="Times New Roman"/>
          <w:sz w:val="28"/>
        </w:rPr>
      </w:pPr>
      <w:r w:rsidRPr="00780505">
        <w:rPr>
          <w:rFonts w:ascii="Times New Roman" w:hAnsi="Times New Roman" w:cs="Times New Roman"/>
          <w:sz w:val="28"/>
        </w:rPr>
        <w:t xml:space="preserve">  </w:t>
      </w:r>
    </w:p>
    <w:p w:rsidR="00CC1BB2" w:rsidRDefault="00E84B79" w:rsidP="00CC1BB2">
      <w:pPr>
        <w:spacing w:after="0" w:line="240" w:lineRule="auto"/>
        <w:jc w:val="both"/>
        <w:rPr>
          <w:rFonts w:ascii="Times New Roman" w:hAnsi="Times New Roman" w:cs="Times New Roman"/>
          <w:sz w:val="28"/>
        </w:rPr>
      </w:pPr>
      <w:r>
        <w:rPr>
          <w:rFonts w:ascii="Times New Roman" w:hAnsi="Times New Roman" w:cs="Times New Roman"/>
          <w:sz w:val="28"/>
        </w:rPr>
        <w:t xml:space="preserve">Дата оприлюднення </w:t>
      </w:r>
      <w:r w:rsidR="00CC1BB2" w:rsidRPr="00780505">
        <w:rPr>
          <w:rFonts w:ascii="Times New Roman" w:hAnsi="Times New Roman" w:cs="Times New Roman"/>
          <w:sz w:val="28"/>
        </w:rPr>
        <w:t xml:space="preserve">   </w:t>
      </w:r>
      <w:r>
        <w:rPr>
          <w:rFonts w:ascii="Times New Roman" w:hAnsi="Times New Roman" w:cs="Times New Roman"/>
          <w:sz w:val="28"/>
        </w:rPr>
        <w:t>15.09.2021</w:t>
      </w:r>
      <w:r w:rsidR="00CC1BB2" w:rsidRPr="00780505">
        <w:rPr>
          <w:rFonts w:ascii="Times New Roman" w:hAnsi="Times New Roman" w:cs="Times New Roman"/>
          <w:sz w:val="28"/>
        </w:rPr>
        <w:t xml:space="preserve">                       </w:t>
      </w:r>
    </w:p>
    <w:sectPr w:rsidR="00CC1BB2" w:rsidSect="00A3403A">
      <w:headerReference w:type="default" r:id="rId10"/>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F2D" w:rsidRDefault="00EA7F2D" w:rsidP="001917BC">
      <w:pPr>
        <w:spacing w:after="0" w:line="240" w:lineRule="auto"/>
      </w:pPr>
      <w:r>
        <w:separator/>
      </w:r>
    </w:p>
  </w:endnote>
  <w:endnote w:type="continuationSeparator" w:id="1">
    <w:p w:rsidR="00EA7F2D" w:rsidRDefault="00EA7F2D" w:rsidP="001917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F2D" w:rsidRDefault="00EA7F2D" w:rsidP="001917BC">
      <w:pPr>
        <w:spacing w:after="0" w:line="240" w:lineRule="auto"/>
      </w:pPr>
      <w:r>
        <w:separator/>
      </w:r>
    </w:p>
  </w:footnote>
  <w:footnote w:type="continuationSeparator" w:id="1">
    <w:p w:rsidR="00EA7F2D" w:rsidRDefault="00EA7F2D" w:rsidP="001917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66207"/>
      <w:docPartObj>
        <w:docPartGallery w:val="Page Numbers (Top of Page)"/>
        <w:docPartUnique/>
      </w:docPartObj>
    </w:sdtPr>
    <w:sdtContent>
      <w:p w:rsidR="00191B45" w:rsidRDefault="002514A1">
        <w:pPr>
          <w:pStyle w:val="aa"/>
          <w:jc w:val="center"/>
        </w:pPr>
        <w:r>
          <w:fldChar w:fldCharType="begin"/>
        </w:r>
        <w:r w:rsidR="00525B5E">
          <w:instrText xml:space="preserve"> PAGE   \* MERGEFORMAT </w:instrText>
        </w:r>
        <w:r>
          <w:fldChar w:fldCharType="separate"/>
        </w:r>
        <w:r w:rsidR="00E84B79">
          <w:rPr>
            <w:noProof/>
          </w:rPr>
          <w:t>5</w:t>
        </w:r>
        <w:r>
          <w:fldChar w:fldCharType="end"/>
        </w:r>
      </w:p>
    </w:sdtContent>
  </w:sdt>
  <w:p w:rsidR="00191B45" w:rsidRDefault="00191B4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D53A7"/>
    <w:multiLevelType w:val="hybridMultilevel"/>
    <w:tmpl w:val="15AE24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E0F6F76"/>
    <w:multiLevelType w:val="hybridMultilevel"/>
    <w:tmpl w:val="FA38D2F8"/>
    <w:lvl w:ilvl="0" w:tplc="313AC8EE">
      <w:start w:val="1"/>
      <w:numFmt w:val="decimal"/>
      <w:suff w:val="nothing"/>
      <w:lvlText w:val="%1."/>
      <w:lvlJc w:val="left"/>
      <w:pPr>
        <w:ind w:left="928" w:hanging="360"/>
      </w:pPr>
      <w:rPr>
        <w:rFonts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
    <w:nsid w:val="38990CFE"/>
    <w:multiLevelType w:val="hybridMultilevel"/>
    <w:tmpl w:val="FA38D2F8"/>
    <w:lvl w:ilvl="0" w:tplc="313AC8EE">
      <w:start w:val="1"/>
      <w:numFmt w:val="decimal"/>
      <w:suff w:val="nothing"/>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2AD21C6"/>
    <w:multiLevelType w:val="hybridMultilevel"/>
    <w:tmpl w:val="FA38D2F8"/>
    <w:lvl w:ilvl="0" w:tplc="313AC8EE">
      <w:start w:val="1"/>
      <w:numFmt w:val="decimal"/>
      <w:suff w:val="nothing"/>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1A01EDA"/>
    <w:multiLevelType w:val="hybridMultilevel"/>
    <w:tmpl w:val="FA38D2F8"/>
    <w:lvl w:ilvl="0" w:tplc="313AC8EE">
      <w:start w:val="1"/>
      <w:numFmt w:val="decimal"/>
      <w:suff w:val="nothing"/>
      <w:lvlText w:val="%1."/>
      <w:lvlJc w:val="left"/>
      <w:pPr>
        <w:ind w:left="360" w:hanging="360"/>
      </w:pPr>
      <w:rPr>
        <w:rFonts w:hint="default"/>
        <w:b w:val="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5">
    <w:nsid w:val="574B0EBF"/>
    <w:multiLevelType w:val="hybridMultilevel"/>
    <w:tmpl w:val="FA38D2F8"/>
    <w:lvl w:ilvl="0" w:tplc="313AC8EE">
      <w:start w:val="1"/>
      <w:numFmt w:val="decimal"/>
      <w:suff w:val="nothing"/>
      <w:lvlText w:val="%1."/>
      <w:lvlJc w:val="left"/>
      <w:pPr>
        <w:ind w:left="928"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D4F6D72"/>
    <w:multiLevelType w:val="hybridMultilevel"/>
    <w:tmpl w:val="BAFAA498"/>
    <w:lvl w:ilvl="0" w:tplc="658C414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654B3243"/>
    <w:multiLevelType w:val="hybridMultilevel"/>
    <w:tmpl w:val="FA38D2F8"/>
    <w:lvl w:ilvl="0" w:tplc="313AC8EE">
      <w:start w:val="1"/>
      <w:numFmt w:val="decimal"/>
      <w:suff w:val="nothing"/>
      <w:lvlText w:val="%1."/>
      <w:lvlJc w:val="left"/>
      <w:pPr>
        <w:ind w:left="786"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useFELayout/>
  </w:compat>
  <w:rsids>
    <w:rsidRoot w:val="00CC1BB2"/>
    <w:rsid w:val="000046B6"/>
    <w:rsid w:val="0000719D"/>
    <w:rsid w:val="00010CB5"/>
    <w:rsid w:val="00022096"/>
    <w:rsid w:val="000224D9"/>
    <w:rsid w:val="000421DE"/>
    <w:rsid w:val="000460E9"/>
    <w:rsid w:val="0004751E"/>
    <w:rsid w:val="00055708"/>
    <w:rsid w:val="00076479"/>
    <w:rsid w:val="00080802"/>
    <w:rsid w:val="00087FFB"/>
    <w:rsid w:val="00096F26"/>
    <w:rsid w:val="000A3FFB"/>
    <w:rsid w:val="000A49E3"/>
    <w:rsid w:val="000B0EFF"/>
    <w:rsid w:val="000B13D1"/>
    <w:rsid w:val="000B1FEA"/>
    <w:rsid w:val="000C1119"/>
    <w:rsid w:val="000C1E23"/>
    <w:rsid w:val="000C4332"/>
    <w:rsid w:val="000D23F5"/>
    <w:rsid w:val="000D32DC"/>
    <w:rsid w:val="000D74AC"/>
    <w:rsid w:val="000D79CC"/>
    <w:rsid w:val="000E10AD"/>
    <w:rsid w:val="000E1B7D"/>
    <w:rsid w:val="000F0E13"/>
    <w:rsid w:val="000F11B8"/>
    <w:rsid w:val="001242F7"/>
    <w:rsid w:val="00133910"/>
    <w:rsid w:val="00133E22"/>
    <w:rsid w:val="001541F5"/>
    <w:rsid w:val="00157A85"/>
    <w:rsid w:val="00161192"/>
    <w:rsid w:val="001645D6"/>
    <w:rsid w:val="00177F93"/>
    <w:rsid w:val="00180488"/>
    <w:rsid w:val="00180C98"/>
    <w:rsid w:val="00183176"/>
    <w:rsid w:val="00187155"/>
    <w:rsid w:val="0018769C"/>
    <w:rsid w:val="001917BC"/>
    <w:rsid w:val="00191B45"/>
    <w:rsid w:val="001A3EB8"/>
    <w:rsid w:val="001A4F45"/>
    <w:rsid w:val="001B0A2F"/>
    <w:rsid w:val="001B71E5"/>
    <w:rsid w:val="001C669D"/>
    <w:rsid w:val="001D2B7E"/>
    <w:rsid w:val="001D3191"/>
    <w:rsid w:val="001D6186"/>
    <w:rsid w:val="001E24C4"/>
    <w:rsid w:val="001E405E"/>
    <w:rsid w:val="001E6C20"/>
    <w:rsid w:val="001F0B3D"/>
    <w:rsid w:val="001F2332"/>
    <w:rsid w:val="0021153F"/>
    <w:rsid w:val="00217FCD"/>
    <w:rsid w:val="002218D7"/>
    <w:rsid w:val="00225BA6"/>
    <w:rsid w:val="002514A1"/>
    <w:rsid w:val="0025285C"/>
    <w:rsid w:val="00253C28"/>
    <w:rsid w:val="002617AF"/>
    <w:rsid w:val="00266B61"/>
    <w:rsid w:val="00272ED2"/>
    <w:rsid w:val="002838FA"/>
    <w:rsid w:val="002A73E2"/>
    <w:rsid w:val="002B1954"/>
    <w:rsid w:val="002C11E5"/>
    <w:rsid w:val="002C5612"/>
    <w:rsid w:val="002C5B5B"/>
    <w:rsid w:val="002D7165"/>
    <w:rsid w:val="002E02F0"/>
    <w:rsid w:val="002E3AA7"/>
    <w:rsid w:val="00300CCE"/>
    <w:rsid w:val="0030191F"/>
    <w:rsid w:val="00302DF8"/>
    <w:rsid w:val="00325E49"/>
    <w:rsid w:val="003262D0"/>
    <w:rsid w:val="003314F5"/>
    <w:rsid w:val="0033203B"/>
    <w:rsid w:val="0033590A"/>
    <w:rsid w:val="003440AE"/>
    <w:rsid w:val="00350EE2"/>
    <w:rsid w:val="003551AF"/>
    <w:rsid w:val="003653D0"/>
    <w:rsid w:val="003821B9"/>
    <w:rsid w:val="00397899"/>
    <w:rsid w:val="003A19ED"/>
    <w:rsid w:val="003C0347"/>
    <w:rsid w:val="003C2357"/>
    <w:rsid w:val="003C3185"/>
    <w:rsid w:val="003C3597"/>
    <w:rsid w:val="003C3FE4"/>
    <w:rsid w:val="003E2F50"/>
    <w:rsid w:val="003E688C"/>
    <w:rsid w:val="003F02EB"/>
    <w:rsid w:val="003F2C14"/>
    <w:rsid w:val="003F6131"/>
    <w:rsid w:val="00406EA5"/>
    <w:rsid w:val="00431BDC"/>
    <w:rsid w:val="00433473"/>
    <w:rsid w:val="004341EE"/>
    <w:rsid w:val="00437B81"/>
    <w:rsid w:val="00440053"/>
    <w:rsid w:val="00451E4F"/>
    <w:rsid w:val="004568C2"/>
    <w:rsid w:val="004615BC"/>
    <w:rsid w:val="00467A80"/>
    <w:rsid w:val="00470E2F"/>
    <w:rsid w:val="004907E7"/>
    <w:rsid w:val="00491CE4"/>
    <w:rsid w:val="004A30D3"/>
    <w:rsid w:val="004B09A5"/>
    <w:rsid w:val="004C090E"/>
    <w:rsid w:val="004C2B99"/>
    <w:rsid w:val="004D3DE4"/>
    <w:rsid w:val="004E6728"/>
    <w:rsid w:val="005252F5"/>
    <w:rsid w:val="00525725"/>
    <w:rsid w:val="00525B5E"/>
    <w:rsid w:val="005326FF"/>
    <w:rsid w:val="00533E3F"/>
    <w:rsid w:val="00536695"/>
    <w:rsid w:val="00542F36"/>
    <w:rsid w:val="00543860"/>
    <w:rsid w:val="00546710"/>
    <w:rsid w:val="00551EAC"/>
    <w:rsid w:val="005529DC"/>
    <w:rsid w:val="0055367A"/>
    <w:rsid w:val="00556EE2"/>
    <w:rsid w:val="005578D8"/>
    <w:rsid w:val="0056021C"/>
    <w:rsid w:val="00560AD5"/>
    <w:rsid w:val="00565C27"/>
    <w:rsid w:val="0057373B"/>
    <w:rsid w:val="0057700B"/>
    <w:rsid w:val="00585A0B"/>
    <w:rsid w:val="005865A0"/>
    <w:rsid w:val="00592171"/>
    <w:rsid w:val="005A2671"/>
    <w:rsid w:val="005C1E4F"/>
    <w:rsid w:val="005C344C"/>
    <w:rsid w:val="005D32CC"/>
    <w:rsid w:val="005E0584"/>
    <w:rsid w:val="005F74E3"/>
    <w:rsid w:val="00621C7D"/>
    <w:rsid w:val="00625DBB"/>
    <w:rsid w:val="00634679"/>
    <w:rsid w:val="006458E0"/>
    <w:rsid w:val="00655FF8"/>
    <w:rsid w:val="006609C8"/>
    <w:rsid w:val="00660ECD"/>
    <w:rsid w:val="00673DF9"/>
    <w:rsid w:val="006770EE"/>
    <w:rsid w:val="00685023"/>
    <w:rsid w:val="00686E6D"/>
    <w:rsid w:val="00692A3B"/>
    <w:rsid w:val="006945E0"/>
    <w:rsid w:val="006A07A3"/>
    <w:rsid w:val="006B0A6A"/>
    <w:rsid w:val="006B4DD2"/>
    <w:rsid w:val="006B5A70"/>
    <w:rsid w:val="006E7DB6"/>
    <w:rsid w:val="00701AE1"/>
    <w:rsid w:val="00702720"/>
    <w:rsid w:val="00713F44"/>
    <w:rsid w:val="007141D3"/>
    <w:rsid w:val="00715685"/>
    <w:rsid w:val="007208C8"/>
    <w:rsid w:val="00722767"/>
    <w:rsid w:val="00724FFB"/>
    <w:rsid w:val="00733CCB"/>
    <w:rsid w:val="00751334"/>
    <w:rsid w:val="00764F5B"/>
    <w:rsid w:val="00771D8A"/>
    <w:rsid w:val="00772A71"/>
    <w:rsid w:val="007736AC"/>
    <w:rsid w:val="00780505"/>
    <w:rsid w:val="0078402B"/>
    <w:rsid w:val="00784F1E"/>
    <w:rsid w:val="00790012"/>
    <w:rsid w:val="00794668"/>
    <w:rsid w:val="00797892"/>
    <w:rsid w:val="007A07C8"/>
    <w:rsid w:val="007A3DFE"/>
    <w:rsid w:val="007A4F3C"/>
    <w:rsid w:val="007A5BB5"/>
    <w:rsid w:val="007C0FC5"/>
    <w:rsid w:val="007C4CF1"/>
    <w:rsid w:val="007C6A6C"/>
    <w:rsid w:val="007D4066"/>
    <w:rsid w:val="007D4721"/>
    <w:rsid w:val="007D7817"/>
    <w:rsid w:val="007E1446"/>
    <w:rsid w:val="007E2F27"/>
    <w:rsid w:val="007E35EF"/>
    <w:rsid w:val="007F7579"/>
    <w:rsid w:val="008047A1"/>
    <w:rsid w:val="00817182"/>
    <w:rsid w:val="00817479"/>
    <w:rsid w:val="0082288C"/>
    <w:rsid w:val="00822FDB"/>
    <w:rsid w:val="00826F5E"/>
    <w:rsid w:val="00830315"/>
    <w:rsid w:val="00831133"/>
    <w:rsid w:val="00834BAF"/>
    <w:rsid w:val="00835B14"/>
    <w:rsid w:val="00861084"/>
    <w:rsid w:val="0086298F"/>
    <w:rsid w:val="00864C33"/>
    <w:rsid w:val="008720A5"/>
    <w:rsid w:val="00875C03"/>
    <w:rsid w:val="008768F2"/>
    <w:rsid w:val="008809BE"/>
    <w:rsid w:val="00887735"/>
    <w:rsid w:val="008B7BC6"/>
    <w:rsid w:val="008C2172"/>
    <w:rsid w:val="008D72F3"/>
    <w:rsid w:val="008E2CB4"/>
    <w:rsid w:val="008E4A50"/>
    <w:rsid w:val="008E7EDA"/>
    <w:rsid w:val="00912D0A"/>
    <w:rsid w:val="00924F9D"/>
    <w:rsid w:val="00933D49"/>
    <w:rsid w:val="00937468"/>
    <w:rsid w:val="00952A50"/>
    <w:rsid w:val="009601DD"/>
    <w:rsid w:val="0096411A"/>
    <w:rsid w:val="00975255"/>
    <w:rsid w:val="00982E2B"/>
    <w:rsid w:val="00983FFE"/>
    <w:rsid w:val="0098614B"/>
    <w:rsid w:val="009869A7"/>
    <w:rsid w:val="00992976"/>
    <w:rsid w:val="009A4E8F"/>
    <w:rsid w:val="009B277C"/>
    <w:rsid w:val="009C1022"/>
    <w:rsid w:val="009D02CB"/>
    <w:rsid w:val="009E1C93"/>
    <w:rsid w:val="009E1F38"/>
    <w:rsid w:val="009E309B"/>
    <w:rsid w:val="009E48D5"/>
    <w:rsid w:val="009E5212"/>
    <w:rsid w:val="009E5C81"/>
    <w:rsid w:val="00A06F7A"/>
    <w:rsid w:val="00A07845"/>
    <w:rsid w:val="00A07CB8"/>
    <w:rsid w:val="00A21D84"/>
    <w:rsid w:val="00A3403A"/>
    <w:rsid w:val="00A472E5"/>
    <w:rsid w:val="00A55555"/>
    <w:rsid w:val="00A55FFE"/>
    <w:rsid w:val="00A65612"/>
    <w:rsid w:val="00A73800"/>
    <w:rsid w:val="00A738DF"/>
    <w:rsid w:val="00A73B10"/>
    <w:rsid w:val="00A749C4"/>
    <w:rsid w:val="00A81527"/>
    <w:rsid w:val="00A87798"/>
    <w:rsid w:val="00A9148C"/>
    <w:rsid w:val="00AA4133"/>
    <w:rsid w:val="00AC2859"/>
    <w:rsid w:val="00AC6840"/>
    <w:rsid w:val="00AD04EE"/>
    <w:rsid w:val="00AD15F0"/>
    <w:rsid w:val="00AD3BBB"/>
    <w:rsid w:val="00AE1631"/>
    <w:rsid w:val="00AE64B0"/>
    <w:rsid w:val="00AF0673"/>
    <w:rsid w:val="00AF36C2"/>
    <w:rsid w:val="00AF5DCE"/>
    <w:rsid w:val="00B056AE"/>
    <w:rsid w:val="00B2170F"/>
    <w:rsid w:val="00B22584"/>
    <w:rsid w:val="00B24DEE"/>
    <w:rsid w:val="00B27480"/>
    <w:rsid w:val="00B27D62"/>
    <w:rsid w:val="00B36698"/>
    <w:rsid w:val="00B406BE"/>
    <w:rsid w:val="00B41CCD"/>
    <w:rsid w:val="00B4207A"/>
    <w:rsid w:val="00B46D10"/>
    <w:rsid w:val="00B66ADE"/>
    <w:rsid w:val="00B72E0C"/>
    <w:rsid w:val="00B850C9"/>
    <w:rsid w:val="00B87C0C"/>
    <w:rsid w:val="00B94963"/>
    <w:rsid w:val="00B97EF6"/>
    <w:rsid w:val="00BB013B"/>
    <w:rsid w:val="00BB042A"/>
    <w:rsid w:val="00BB494A"/>
    <w:rsid w:val="00BC7349"/>
    <w:rsid w:val="00BC7551"/>
    <w:rsid w:val="00BE047F"/>
    <w:rsid w:val="00BE2151"/>
    <w:rsid w:val="00BF1E0B"/>
    <w:rsid w:val="00BF1FCA"/>
    <w:rsid w:val="00C23258"/>
    <w:rsid w:val="00C25365"/>
    <w:rsid w:val="00C27E6D"/>
    <w:rsid w:val="00C44B72"/>
    <w:rsid w:val="00C45D12"/>
    <w:rsid w:val="00C461AA"/>
    <w:rsid w:val="00C50F2B"/>
    <w:rsid w:val="00C55453"/>
    <w:rsid w:val="00C6128B"/>
    <w:rsid w:val="00C624D8"/>
    <w:rsid w:val="00C66CB2"/>
    <w:rsid w:val="00C6744A"/>
    <w:rsid w:val="00C73D5E"/>
    <w:rsid w:val="00C83A4C"/>
    <w:rsid w:val="00C90A88"/>
    <w:rsid w:val="00C90C5C"/>
    <w:rsid w:val="00C93CB0"/>
    <w:rsid w:val="00C964AC"/>
    <w:rsid w:val="00C966F0"/>
    <w:rsid w:val="00C96881"/>
    <w:rsid w:val="00CA0441"/>
    <w:rsid w:val="00CA2D46"/>
    <w:rsid w:val="00CB3AE5"/>
    <w:rsid w:val="00CB75C9"/>
    <w:rsid w:val="00CB7A5E"/>
    <w:rsid w:val="00CB7A85"/>
    <w:rsid w:val="00CB7C92"/>
    <w:rsid w:val="00CC1BB2"/>
    <w:rsid w:val="00CC50D5"/>
    <w:rsid w:val="00CE13AB"/>
    <w:rsid w:val="00CE5E7E"/>
    <w:rsid w:val="00CF0EC7"/>
    <w:rsid w:val="00CF2428"/>
    <w:rsid w:val="00D22D7E"/>
    <w:rsid w:val="00D301AC"/>
    <w:rsid w:val="00D358FC"/>
    <w:rsid w:val="00D42FE0"/>
    <w:rsid w:val="00D529A4"/>
    <w:rsid w:val="00D63050"/>
    <w:rsid w:val="00D63053"/>
    <w:rsid w:val="00D65960"/>
    <w:rsid w:val="00D70734"/>
    <w:rsid w:val="00D74B05"/>
    <w:rsid w:val="00D81ABC"/>
    <w:rsid w:val="00D950E0"/>
    <w:rsid w:val="00DA0D1C"/>
    <w:rsid w:val="00DA248E"/>
    <w:rsid w:val="00DA5DA9"/>
    <w:rsid w:val="00DA6466"/>
    <w:rsid w:val="00DD22E8"/>
    <w:rsid w:val="00DE5F35"/>
    <w:rsid w:val="00DE7883"/>
    <w:rsid w:val="00E00C54"/>
    <w:rsid w:val="00E07C3D"/>
    <w:rsid w:val="00E120EA"/>
    <w:rsid w:val="00E24106"/>
    <w:rsid w:val="00E25D2B"/>
    <w:rsid w:val="00E36C03"/>
    <w:rsid w:val="00E36EED"/>
    <w:rsid w:val="00E47E5E"/>
    <w:rsid w:val="00E50947"/>
    <w:rsid w:val="00E57C7F"/>
    <w:rsid w:val="00E6560E"/>
    <w:rsid w:val="00E84B79"/>
    <w:rsid w:val="00E95D02"/>
    <w:rsid w:val="00EA7F2D"/>
    <w:rsid w:val="00EB342B"/>
    <w:rsid w:val="00EB75D2"/>
    <w:rsid w:val="00ED3B18"/>
    <w:rsid w:val="00ED4A14"/>
    <w:rsid w:val="00ED558E"/>
    <w:rsid w:val="00EE4B3A"/>
    <w:rsid w:val="00EF7324"/>
    <w:rsid w:val="00F047D1"/>
    <w:rsid w:val="00F14085"/>
    <w:rsid w:val="00F16621"/>
    <w:rsid w:val="00F220CD"/>
    <w:rsid w:val="00F30162"/>
    <w:rsid w:val="00F4185F"/>
    <w:rsid w:val="00F467BD"/>
    <w:rsid w:val="00F51F63"/>
    <w:rsid w:val="00F52B0F"/>
    <w:rsid w:val="00F60333"/>
    <w:rsid w:val="00F61EEF"/>
    <w:rsid w:val="00F676B1"/>
    <w:rsid w:val="00F846E5"/>
    <w:rsid w:val="00F961AF"/>
    <w:rsid w:val="00F970F6"/>
    <w:rsid w:val="00FA18CC"/>
    <w:rsid w:val="00FA7EE1"/>
    <w:rsid w:val="00FB0F8B"/>
    <w:rsid w:val="00FB323D"/>
    <w:rsid w:val="00FC07CF"/>
    <w:rsid w:val="00FC245A"/>
    <w:rsid w:val="00FC4755"/>
    <w:rsid w:val="00FD1098"/>
    <w:rsid w:val="00FD44BA"/>
    <w:rsid w:val="00FE77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7BC"/>
  </w:style>
  <w:style w:type="paragraph" w:styleId="1">
    <w:name w:val="heading 1"/>
    <w:basedOn w:val="a"/>
    <w:link w:val="10"/>
    <w:uiPriority w:val="1"/>
    <w:qFormat/>
    <w:rsid w:val="00D358FC"/>
    <w:pPr>
      <w:widowControl w:val="0"/>
      <w:autoSpaceDE w:val="0"/>
      <w:autoSpaceDN w:val="0"/>
      <w:spacing w:after="0" w:line="240" w:lineRule="auto"/>
      <w:ind w:left="160"/>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C1BB2"/>
    <w:pPr>
      <w:spacing w:after="0" w:line="240" w:lineRule="auto"/>
    </w:pPr>
    <w:rPr>
      <w:rFonts w:ascii="Calibri" w:eastAsia="Times New Roman" w:hAnsi="Calibri" w:cs="Times New Roman"/>
      <w:lang w:eastAsia="ru-RU"/>
    </w:rPr>
  </w:style>
  <w:style w:type="paragraph" w:styleId="a5">
    <w:name w:val="caption"/>
    <w:basedOn w:val="a"/>
    <w:next w:val="a"/>
    <w:semiHidden/>
    <w:unhideWhenUsed/>
    <w:qFormat/>
    <w:rsid w:val="00CC1BB2"/>
    <w:pPr>
      <w:spacing w:after="0" w:line="240" w:lineRule="auto"/>
      <w:jc w:val="center"/>
    </w:pPr>
    <w:rPr>
      <w:rFonts w:ascii="Times New Roman" w:eastAsia="Times New Roman" w:hAnsi="Times New Roman" w:cs="Times New Roman"/>
      <w:b/>
      <w:bCs/>
      <w:sz w:val="28"/>
      <w:szCs w:val="20"/>
      <w:lang w:eastAsia="ru-RU"/>
    </w:rPr>
  </w:style>
  <w:style w:type="paragraph" w:styleId="a6">
    <w:name w:val="Subtitle"/>
    <w:basedOn w:val="a"/>
    <w:link w:val="a7"/>
    <w:qFormat/>
    <w:rsid w:val="00CC1BB2"/>
    <w:pPr>
      <w:spacing w:after="0" w:line="240" w:lineRule="auto"/>
      <w:jc w:val="center"/>
    </w:pPr>
    <w:rPr>
      <w:rFonts w:ascii="Times New Roman" w:eastAsia="Times New Roman" w:hAnsi="Times New Roman" w:cs="Times New Roman"/>
      <w:b/>
      <w:sz w:val="24"/>
      <w:szCs w:val="20"/>
      <w:lang w:eastAsia="ru-RU"/>
    </w:rPr>
  </w:style>
  <w:style w:type="character" w:customStyle="1" w:styleId="a7">
    <w:name w:val="Подзаголовок Знак"/>
    <w:basedOn w:val="a0"/>
    <w:link w:val="a6"/>
    <w:rsid w:val="00CC1BB2"/>
    <w:rPr>
      <w:rFonts w:ascii="Times New Roman" w:eastAsia="Times New Roman" w:hAnsi="Times New Roman" w:cs="Times New Roman"/>
      <w:b/>
      <w:sz w:val="24"/>
      <w:szCs w:val="20"/>
      <w:lang w:eastAsia="ru-RU"/>
    </w:rPr>
  </w:style>
  <w:style w:type="character" w:customStyle="1" w:styleId="a4">
    <w:name w:val="Без интервала Знак"/>
    <w:basedOn w:val="a0"/>
    <w:link w:val="a3"/>
    <w:locked/>
    <w:rsid w:val="00CC1BB2"/>
    <w:rPr>
      <w:rFonts w:ascii="Calibri" w:eastAsia="Times New Roman" w:hAnsi="Calibri" w:cs="Times New Roman"/>
      <w:lang w:eastAsia="ru-RU"/>
    </w:rPr>
  </w:style>
  <w:style w:type="paragraph" w:customStyle="1" w:styleId="a8">
    <w:name w:val="заголов"/>
    <w:basedOn w:val="a"/>
    <w:rsid w:val="00CC1BB2"/>
    <w:pPr>
      <w:widowControl w:val="0"/>
      <w:suppressAutoHyphens/>
      <w:spacing w:after="0" w:line="240" w:lineRule="auto"/>
      <w:jc w:val="center"/>
    </w:pPr>
    <w:rPr>
      <w:rFonts w:ascii="Times New Roman" w:eastAsia="Times New Roman" w:hAnsi="Times New Roman" w:cs="Times New Roman"/>
      <w:b/>
      <w:kern w:val="2"/>
      <w:sz w:val="24"/>
      <w:szCs w:val="24"/>
      <w:lang w:eastAsia="ar-SA"/>
    </w:rPr>
  </w:style>
  <w:style w:type="paragraph" w:styleId="a9">
    <w:name w:val="List Paragraph"/>
    <w:basedOn w:val="a"/>
    <w:uiPriority w:val="34"/>
    <w:qFormat/>
    <w:rsid w:val="00CC1BB2"/>
    <w:pPr>
      <w:ind w:left="720"/>
      <w:contextualSpacing/>
    </w:pPr>
  </w:style>
  <w:style w:type="paragraph" w:styleId="aa">
    <w:name w:val="header"/>
    <w:basedOn w:val="a"/>
    <w:link w:val="ab"/>
    <w:uiPriority w:val="99"/>
    <w:unhideWhenUsed/>
    <w:rsid w:val="00CC1BB2"/>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CC1BB2"/>
  </w:style>
  <w:style w:type="character" w:styleId="ac">
    <w:name w:val="Strong"/>
    <w:basedOn w:val="a0"/>
    <w:uiPriority w:val="22"/>
    <w:qFormat/>
    <w:rsid w:val="00CC1BB2"/>
    <w:rPr>
      <w:b/>
      <w:bCs/>
    </w:rPr>
  </w:style>
  <w:style w:type="paragraph" w:styleId="ad">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e"/>
    <w:unhideWhenUsed/>
    <w:qFormat/>
    <w:rsid w:val="004907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D22E8"/>
    <w:rPr>
      <w:sz w:val="28"/>
      <w:szCs w:val="28"/>
      <w:shd w:val="clear" w:color="auto" w:fill="FFFFFF"/>
    </w:rPr>
  </w:style>
  <w:style w:type="paragraph" w:customStyle="1" w:styleId="20">
    <w:name w:val="Основной текст (2)"/>
    <w:basedOn w:val="a"/>
    <w:link w:val="2"/>
    <w:rsid w:val="00DD22E8"/>
    <w:pPr>
      <w:widowControl w:val="0"/>
      <w:shd w:val="clear" w:color="auto" w:fill="FFFFFF"/>
      <w:spacing w:before="240" w:after="0" w:line="317" w:lineRule="exact"/>
      <w:jc w:val="both"/>
    </w:pPr>
    <w:rPr>
      <w:sz w:val="28"/>
      <w:szCs w:val="28"/>
    </w:rPr>
  </w:style>
  <w:style w:type="character" w:customStyle="1" w:styleId="10">
    <w:name w:val="Заголовок 1 Знак"/>
    <w:basedOn w:val="a0"/>
    <w:link w:val="1"/>
    <w:uiPriority w:val="1"/>
    <w:rsid w:val="00D358FC"/>
    <w:rPr>
      <w:rFonts w:ascii="Times New Roman" w:eastAsia="Times New Roman" w:hAnsi="Times New Roman" w:cs="Times New Roman"/>
      <w:b/>
      <w:bCs/>
      <w:sz w:val="28"/>
      <w:szCs w:val="28"/>
      <w:lang w:eastAsia="en-US"/>
    </w:rPr>
  </w:style>
  <w:style w:type="character" w:customStyle="1" w:styleId="rvts8">
    <w:name w:val="rvts8"/>
    <w:basedOn w:val="a0"/>
    <w:rsid w:val="00187155"/>
  </w:style>
  <w:style w:type="character" w:customStyle="1" w:styleId="rvts7">
    <w:name w:val="rvts7"/>
    <w:basedOn w:val="a0"/>
    <w:rsid w:val="00187155"/>
  </w:style>
  <w:style w:type="paragraph" w:styleId="af">
    <w:name w:val="Body Text"/>
    <w:basedOn w:val="a"/>
    <w:link w:val="af0"/>
    <w:uiPriority w:val="1"/>
    <w:qFormat/>
    <w:rsid w:val="00266B61"/>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left="160" w:firstLine="568"/>
      <w:jc w:val="both"/>
    </w:pPr>
    <w:rPr>
      <w:rFonts w:ascii="Times New Roman" w:eastAsia="Times New Roman" w:hAnsi="Times New Roman" w:cs="Times New Roman"/>
      <w:sz w:val="28"/>
      <w:szCs w:val="28"/>
      <w:lang w:eastAsia="ru-RU"/>
    </w:rPr>
  </w:style>
  <w:style w:type="character" w:customStyle="1" w:styleId="af0">
    <w:name w:val="Основной текст Знак"/>
    <w:basedOn w:val="a0"/>
    <w:link w:val="af"/>
    <w:uiPriority w:val="1"/>
    <w:rsid w:val="00266B61"/>
    <w:rPr>
      <w:rFonts w:ascii="Times New Roman" w:eastAsia="Times New Roman" w:hAnsi="Times New Roman" w:cs="Times New Roman"/>
      <w:sz w:val="28"/>
      <w:szCs w:val="28"/>
      <w:shd w:val="nil"/>
      <w:lang w:eastAsia="ru-RU"/>
    </w:rPr>
  </w:style>
  <w:style w:type="character" w:customStyle="1" w:styleId="ae">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d"/>
    <w:locked/>
    <w:rsid w:val="005326F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373471">
      <w:bodyDiv w:val="1"/>
      <w:marLeft w:val="0"/>
      <w:marRight w:val="0"/>
      <w:marTop w:val="0"/>
      <w:marBottom w:val="0"/>
      <w:divBdr>
        <w:top w:val="none" w:sz="0" w:space="0" w:color="auto"/>
        <w:left w:val="none" w:sz="0" w:space="0" w:color="auto"/>
        <w:bottom w:val="none" w:sz="0" w:space="0" w:color="auto"/>
        <w:right w:val="none" w:sz="0" w:space="0" w:color="auto"/>
      </w:divBdr>
    </w:div>
    <w:div w:id="276571196">
      <w:bodyDiv w:val="1"/>
      <w:marLeft w:val="0"/>
      <w:marRight w:val="0"/>
      <w:marTop w:val="0"/>
      <w:marBottom w:val="0"/>
      <w:divBdr>
        <w:top w:val="none" w:sz="0" w:space="0" w:color="auto"/>
        <w:left w:val="none" w:sz="0" w:space="0" w:color="auto"/>
        <w:bottom w:val="none" w:sz="0" w:space="0" w:color="auto"/>
        <w:right w:val="none" w:sz="0" w:space="0" w:color="auto"/>
      </w:divBdr>
      <w:divsChild>
        <w:div w:id="57478435">
          <w:marLeft w:val="0"/>
          <w:marRight w:val="0"/>
          <w:marTop w:val="150"/>
          <w:marBottom w:val="150"/>
          <w:divBdr>
            <w:top w:val="none" w:sz="0" w:space="0" w:color="auto"/>
            <w:left w:val="none" w:sz="0" w:space="0" w:color="auto"/>
            <w:bottom w:val="none" w:sz="0" w:space="0" w:color="auto"/>
            <w:right w:val="none" w:sz="0" w:space="0" w:color="auto"/>
          </w:divBdr>
          <w:divsChild>
            <w:div w:id="1689065617">
              <w:marLeft w:val="0"/>
              <w:marRight w:val="0"/>
              <w:marTop w:val="0"/>
              <w:marBottom w:val="0"/>
              <w:divBdr>
                <w:top w:val="none" w:sz="0" w:space="0" w:color="auto"/>
                <w:left w:val="none" w:sz="0" w:space="0" w:color="auto"/>
                <w:bottom w:val="none" w:sz="0" w:space="0" w:color="auto"/>
                <w:right w:val="none" w:sz="0" w:space="0" w:color="auto"/>
              </w:divBdr>
              <w:divsChild>
                <w:div w:id="7770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718">
          <w:marLeft w:val="75"/>
          <w:marRight w:val="75"/>
          <w:marTop w:val="0"/>
          <w:marBottom w:val="0"/>
          <w:divBdr>
            <w:top w:val="none" w:sz="0" w:space="0" w:color="auto"/>
            <w:left w:val="none" w:sz="0" w:space="0" w:color="auto"/>
            <w:bottom w:val="single" w:sz="6" w:space="0" w:color="CCCCCC"/>
            <w:right w:val="none" w:sz="0" w:space="0" w:color="auto"/>
          </w:divBdr>
          <w:divsChild>
            <w:div w:id="1082988569">
              <w:marLeft w:val="0"/>
              <w:marRight w:val="0"/>
              <w:marTop w:val="0"/>
              <w:marBottom w:val="0"/>
              <w:divBdr>
                <w:top w:val="none" w:sz="0" w:space="0" w:color="auto"/>
                <w:left w:val="none" w:sz="0" w:space="0" w:color="auto"/>
                <w:bottom w:val="none" w:sz="0" w:space="0" w:color="auto"/>
                <w:right w:val="none" w:sz="0" w:space="0" w:color="auto"/>
              </w:divBdr>
              <w:divsChild>
                <w:div w:id="9244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82975">
          <w:marLeft w:val="75"/>
          <w:marRight w:val="75"/>
          <w:marTop w:val="0"/>
          <w:marBottom w:val="0"/>
          <w:divBdr>
            <w:top w:val="none" w:sz="0" w:space="0" w:color="auto"/>
            <w:left w:val="none" w:sz="0" w:space="0" w:color="auto"/>
            <w:bottom w:val="single" w:sz="6" w:space="0" w:color="CCCCCC"/>
            <w:right w:val="none" w:sz="0" w:space="0" w:color="auto"/>
          </w:divBdr>
          <w:divsChild>
            <w:div w:id="1456172484">
              <w:marLeft w:val="0"/>
              <w:marRight w:val="0"/>
              <w:marTop w:val="0"/>
              <w:marBottom w:val="0"/>
              <w:divBdr>
                <w:top w:val="none" w:sz="0" w:space="0" w:color="auto"/>
                <w:left w:val="none" w:sz="0" w:space="0" w:color="auto"/>
                <w:bottom w:val="none" w:sz="0" w:space="0" w:color="auto"/>
                <w:right w:val="none" w:sz="0" w:space="0" w:color="auto"/>
              </w:divBdr>
              <w:divsChild>
                <w:div w:id="1517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48922">
          <w:marLeft w:val="0"/>
          <w:marRight w:val="0"/>
          <w:marTop w:val="0"/>
          <w:marBottom w:val="0"/>
          <w:divBdr>
            <w:top w:val="none" w:sz="0" w:space="0" w:color="auto"/>
            <w:left w:val="none" w:sz="0" w:space="0" w:color="auto"/>
            <w:bottom w:val="none" w:sz="0" w:space="0" w:color="auto"/>
            <w:right w:val="none" w:sz="0" w:space="0" w:color="auto"/>
          </w:divBdr>
        </w:div>
      </w:divsChild>
    </w:div>
    <w:div w:id="411204522">
      <w:bodyDiv w:val="1"/>
      <w:marLeft w:val="0"/>
      <w:marRight w:val="0"/>
      <w:marTop w:val="0"/>
      <w:marBottom w:val="0"/>
      <w:divBdr>
        <w:top w:val="none" w:sz="0" w:space="0" w:color="auto"/>
        <w:left w:val="none" w:sz="0" w:space="0" w:color="auto"/>
        <w:bottom w:val="none" w:sz="0" w:space="0" w:color="auto"/>
        <w:right w:val="none" w:sz="0" w:space="0" w:color="auto"/>
      </w:divBdr>
    </w:div>
    <w:div w:id="621687177">
      <w:bodyDiv w:val="1"/>
      <w:marLeft w:val="0"/>
      <w:marRight w:val="0"/>
      <w:marTop w:val="0"/>
      <w:marBottom w:val="0"/>
      <w:divBdr>
        <w:top w:val="none" w:sz="0" w:space="0" w:color="auto"/>
        <w:left w:val="none" w:sz="0" w:space="0" w:color="auto"/>
        <w:bottom w:val="none" w:sz="0" w:space="0" w:color="auto"/>
        <w:right w:val="none" w:sz="0" w:space="0" w:color="auto"/>
      </w:divBdr>
    </w:div>
    <w:div w:id="756287797">
      <w:bodyDiv w:val="1"/>
      <w:marLeft w:val="0"/>
      <w:marRight w:val="0"/>
      <w:marTop w:val="0"/>
      <w:marBottom w:val="0"/>
      <w:divBdr>
        <w:top w:val="none" w:sz="0" w:space="0" w:color="auto"/>
        <w:left w:val="none" w:sz="0" w:space="0" w:color="auto"/>
        <w:bottom w:val="none" w:sz="0" w:space="0" w:color="auto"/>
        <w:right w:val="none" w:sz="0" w:space="0" w:color="auto"/>
      </w:divBdr>
    </w:div>
    <w:div w:id="942226063">
      <w:bodyDiv w:val="1"/>
      <w:marLeft w:val="0"/>
      <w:marRight w:val="0"/>
      <w:marTop w:val="0"/>
      <w:marBottom w:val="0"/>
      <w:divBdr>
        <w:top w:val="none" w:sz="0" w:space="0" w:color="auto"/>
        <w:left w:val="none" w:sz="0" w:space="0" w:color="auto"/>
        <w:bottom w:val="none" w:sz="0" w:space="0" w:color="auto"/>
        <w:right w:val="none" w:sz="0" w:space="0" w:color="auto"/>
      </w:divBdr>
    </w:div>
    <w:div w:id="984506573">
      <w:bodyDiv w:val="1"/>
      <w:marLeft w:val="0"/>
      <w:marRight w:val="0"/>
      <w:marTop w:val="0"/>
      <w:marBottom w:val="0"/>
      <w:divBdr>
        <w:top w:val="none" w:sz="0" w:space="0" w:color="auto"/>
        <w:left w:val="none" w:sz="0" w:space="0" w:color="auto"/>
        <w:bottom w:val="none" w:sz="0" w:space="0" w:color="auto"/>
        <w:right w:val="none" w:sz="0" w:space="0" w:color="auto"/>
      </w:divBdr>
    </w:div>
    <w:div w:id="1031497683">
      <w:bodyDiv w:val="1"/>
      <w:marLeft w:val="0"/>
      <w:marRight w:val="0"/>
      <w:marTop w:val="0"/>
      <w:marBottom w:val="0"/>
      <w:divBdr>
        <w:top w:val="none" w:sz="0" w:space="0" w:color="auto"/>
        <w:left w:val="none" w:sz="0" w:space="0" w:color="auto"/>
        <w:bottom w:val="none" w:sz="0" w:space="0" w:color="auto"/>
        <w:right w:val="none" w:sz="0" w:space="0" w:color="auto"/>
      </w:divBdr>
      <w:divsChild>
        <w:div w:id="276256042">
          <w:marLeft w:val="0"/>
          <w:marRight w:val="0"/>
          <w:marTop w:val="150"/>
          <w:marBottom w:val="150"/>
          <w:divBdr>
            <w:top w:val="none" w:sz="0" w:space="0" w:color="auto"/>
            <w:left w:val="none" w:sz="0" w:space="0" w:color="auto"/>
            <w:bottom w:val="none" w:sz="0" w:space="0" w:color="auto"/>
            <w:right w:val="none" w:sz="0" w:space="0" w:color="auto"/>
          </w:divBdr>
          <w:divsChild>
            <w:div w:id="344400355">
              <w:marLeft w:val="0"/>
              <w:marRight w:val="0"/>
              <w:marTop w:val="0"/>
              <w:marBottom w:val="0"/>
              <w:divBdr>
                <w:top w:val="none" w:sz="0" w:space="0" w:color="auto"/>
                <w:left w:val="none" w:sz="0" w:space="0" w:color="auto"/>
                <w:bottom w:val="none" w:sz="0" w:space="0" w:color="auto"/>
                <w:right w:val="none" w:sz="0" w:space="0" w:color="auto"/>
              </w:divBdr>
              <w:divsChild>
                <w:div w:id="14788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5450">
          <w:marLeft w:val="75"/>
          <w:marRight w:val="75"/>
          <w:marTop w:val="0"/>
          <w:marBottom w:val="0"/>
          <w:divBdr>
            <w:top w:val="none" w:sz="0" w:space="0" w:color="auto"/>
            <w:left w:val="none" w:sz="0" w:space="0" w:color="auto"/>
            <w:bottom w:val="single" w:sz="6" w:space="0" w:color="CCCCCC"/>
            <w:right w:val="none" w:sz="0" w:space="0" w:color="auto"/>
          </w:divBdr>
          <w:divsChild>
            <w:div w:id="1225801591">
              <w:marLeft w:val="0"/>
              <w:marRight w:val="0"/>
              <w:marTop w:val="0"/>
              <w:marBottom w:val="0"/>
              <w:divBdr>
                <w:top w:val="none" w:sz="0" w:space="0" w:color="auto"/>
                <w:left w:val="none" w:sz="0" w:space="0" w:color="auto"/>
                <w:bottom w:val="none" w:sz="0" w:space="0" w:color="auto"/>
                <w:right w:val="none" w:sz="0" w:space="0" w:color="auto"/>
              </w:divBdr>
              <w:divsChild>
                <w:div w:id="14614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536">
          <w:marLeft w:val="0"/>
          <w:marRight w:val="0"/>
          <w:marTop w:val="0"/>
          <w:marBottom w:val="0"/>
          <w:divBdr>
            <w:top w:val="none" w:sz="0" w:space="0" w:color="auto"/>
            <w:left w:val="none" w:sz="0" w:space="0" w:color="auto"/>
            <w:bottom w:val="none" w:sz="0" w:space="0" w:color="auto"/>
            <w:right w:val="none" w:sz="0" w:space="0" w:color="auto"/>
          </w:divBdr>
        </w:div>
        <w:div w:id="2065787673">
          <w:marLeft w:val="75"/>
          <w:marRight w:val="75"/>
          <w:marTop w:val="0"/>
          <w:marBottom w:val="0"/>
          <w:divBdr>
            <w:top w:val="none" w:sz="0" w:space="0" w:color="auto"/>
            <w:left w:val="none" w:sz="0" w:space="0" w:color="auto"/>
            <w:bottom w:val="single" w:sz="6" w:space="0" w:color="CCCCCC"/>
            <w:right w:val="none" w:sz="0" w:space="0" w:color="auto"/>
          </w:divBdr>
          <w:divsChild>
            <w:div w:id="1112629441">
              <w:marLeft w:val="0"/>
              <w:marRight w:val="0"/>
              <w:marTop w:val="0"/>
              <w:marBottom w:val="0"/>
              <w:divBdr>
                <w:top w:val="none" w:sz="0" w:space="0" w:color="auto"/>
                <w:left w:val="none" w:sz="0" w:space="0" w:color="auto"/>
                <w:bottom w:val="none" w:sz="0" w:space="0" w:color="auto"/>
                <w:right w:val="none" w:sz="0" w:space="0" w:color="auto"/>
              </w:divBdr>
              <w:divsChild>
                <w:div w:id="1701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0296">
      <w:bodyDiv w:val="1"/>
      <w:marLeft w:val="0"/>
      <w:marRight w:val="0"/>
      <w:marTop w:val="0"/>
      <w:marBottom w:val="0"/>
      <w:divBdr>
        <w:top w:val="none" w:sz="0" w:space="0" w:color="auto"/>
        <w:left w:val="none" w:sz="0" w:space="0" w:color="auto"/>
        <w:bottom w:val="none" w:sz="0" w:space="0" w:color="auto"/>
        <w:right w:val="none" w:sz="0" w:space="0" w:color="auto"/>
      </w:divBdr>
    </w:div>
    <w:div w:id="1718965556">
      <w:bodyDiv w:val="1"/>
      <w:marLeft w:val="0"/>
      <w:marRight w:val="0"/>
      <w:marTop w:val="0"/>
      <w:marBottom w:val="0"/>
      <w:divBdr>
        <w:top w:val="none" w:sz="0" w:space="0" w:color="auto"/>
        <w:left w:val="none" w:sz="0" w:space="0" w:color="auto"/>
        <w:bottom w:val="none" w:sz="0" w:space="0" w:color="auto"/>
        <w:right w:val="none" w:sz="0" w:space="0" w:color="auto"/>
      </w:divBdr>
    </w:div>
    <w:div w:id="207684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0044-B0AF-4218-B3F6-C7A38D6A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5</Pages>
  <Words>6357</Words>
  <Characters>3624</Characters>
  <Application>Microsoft Office Word</Application>
  <DocSecurity>0</DocSecurity>
  <Lines>30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Іванка</dc:creator>
  <cp:keywords/>
  <dc:description/>
  <cp:lastModifiedBy>Artem</cp:lastModifiedBy>
  <cp:revision>126</cp:revision>
  <cp:lastPrinted>2021-09-14T08:15:00Z</cp:lastPrinted>
  <dcterms:created xsi:type="dcterms:W3CDTF">2020-12-21T09:49:00Z</dcterms:created>
  <dcterms:modified xsi:type="dcterms:W3CDTF">2021-09-20T10:13:00Z</dcterms:modified>
</cp:coreProperties>
</file>