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tblpY="-450"/>
        <w:tblW w:w="0" w:type="auto"/>
        <w:tblLook w:val="04A0" w:firstRow="1" w:lastRow="0" w:firstColumn="1" w:lastColumn="0" w:noHBand="0" w:noVBand="1"/>
      </w:tblPr>
      <w:tblGrid>
        <w:gridCol w:w="4594"/>
        <w:gridCol w:w="4810"/>
      </w:tblGrid>
      <w:tr w:rsidR="007E78F5" w:rsidTr="007E5984">
        <w:tc>
          <w:tcPr>
            <w:tcW w:w="4594" w:type="dxa"/>
            <w:tcBorders>
              <w:top w:val="nil"/>
              <w:left w:val="nil"/>
              <w:bottom w:val="nil"/>
              <w:right w:val="nil"/>
            </w:tcBorders>
          </w:tcPr>
          <w:p w:rsidR="007E78F5" w:rsidRDefault="007E78F5" w:rsidP="007E5984">
            <w:pPr>
              <w:ind w:right="450"/>
              <w:jc w:val="center"/>
              <w:textAlignment w:val="baseline"/>
              <w:rPr>
                <w:rFonts w:ascii="Times New Roman" w:eastAsia="Times New Roman" w:hAnsi="Times New Roman" w:cs="Times New Roman"/>
                <w:b/>
                <w:bCs/>
                <w:color w:val="000000"/>
                <w:sz w:val="28"/>
                <w:szCs w:val="28"/>
                <w:lang w:val="uk-UA"/>
              </w:rPr>
            </w:pPr>
          </w:p>
        </w:tc>
        <w:tc>
          <w:tcPr>
            <w:tcW w:w="4810" w:type="dxa"/>
            <w:tcBorders>
              <w:top w:val="nil"/>
              <w:left w:val="nil"/>
              <w:bottom w:val="nil"/>
              <w:right w:val="nil"/>
            </w:tcBorders>
          </w:tcPr>
          <w:p w:rsidR="00415FD5" w:rsidRPr="007E78F5" w:rsidRDefault="00415FD5" w:rsidP="007E5984">
            <w:pPr>
              <w:ind w:left="770" w:right="450"/>
              <w:jc w:val="both"/>
              <w:textAlignment w:val="baseline"/>
              <w:rPr>
                <w:rFonts w:ascii="Times New Roman" w:eastAsia="Times New Roman" w:hAnsi="Times New Roman" w:cs="Times New Roman"/>
                <w:bCs/>
                <w:color w:val="000000"/>
                <w:sz w:val="28"/>
                <w:szCs w:val="28"/>
                <w:lang w:val="uk-UA"/>
              </w:rPr>
            </w:pPr>
          </w:p>
        </w:tc>
      </w:tr>
      <w:tr w:rsidR="00415FD5" w:rsidTr="007E5984">
        <w:tc>
          <w:tcPr>
            <w:tcW w:w="4594" w:type="dxa"/>
            <w:tcBorders>
              <w:top w:val="nil"/>
              <w:left w:val="nil"/>
              <w:bottom w:val="nil"/>
              <w:right w:val="nil"/>
            </w:tcBorders>
          </w:tcPr>
          <w:p w:rsidR="00415FD5" w:rsidRDefault="00415FD5" w:rsidP="007E5984">
            <w:pPr>
              <w:ind w:right="450"/>
              <w:jc w:val="center"/>
              <w:textAlignment w:val="baseline"/>
              <w:rPr>
                <w:rFonts w:ascii="Times New Roman" w:eastAsia="Times New Roman" w:hAnsi="Times New Roman" w:cs="Times New Roman"/>
                <w:b/>
                <w:bCs/>
                <w:color w:val="000000"/>
                <w:sz w:val="28"/>
                <w:szCs w:val="28"/>
                <w:lang w:val="uk-UA"/>
              </w:rPr>
            </w:pPr>
          </w:p>
        </w:tc>
        <w:tc>
          <w:tcPr>
            <w:tcW w:w="4810" w:type="dxa"/>
            <w:tcBorders>
              <w:top w:val="nil"/>
              <w:left w:val="nil"/>
              <w:bottom w:val="nil"/>
              <w:right w:val="nil"/>
            </w:tcBorders>
          </w:tcPr>
          <w:p w:rsidR="00415FD5" w:rsidRPr="00415FD5" w:rsidRDefault="00415FD5" w:rsidP="007E5984">
            <w:pPr>
              <w:ind w:left="747" w:right="450"/>
              <w:jc w:val="both"/>
              <w:textAlignment w:val="baseline"/>
              <w:rPr>
                <w:rFonts w:ascii="Times New Roman" w:eastAsia="Times New Roman" w:hAnsi="Times New Roman" w:cs="Times New Roman"/>
                <w:bCs/>
                <w:color w:val="000000"/>
                <w:sz w:val="28"/>
                <w:szCs w:val="28"/>
                <w:lang w:val="uk-UA"/>
              </w:rPr>
            </w:pPr>
          </w:p>
        </w:tc>
      </w:tr>
    </w:tbl>
    <w:p w:rsidR="008D508F" w:rsidRDefault="00F86393" w:rsidP="00F86393">
      <w:pPr>
        <w:spacing w:after="0" w:line="360" w:lineRule="auto"/>
        <w:ind w:left="6521" w:right="450"/>
        <w:textAlignment w:val="baseline"/>
        <w:rPr>
          <w:rFonts w:ascii="Times New Roman" w:eastAsia="Times New Roman" w:hAnsi="Times New Roman" w:cs="Times New Roman"/>
          <w:bCs/>
          <w:color w:val="000000"/>
          <w:sz w:val="28"/>
          <w:szCs w:val="28"/>
          <w:lang w:val="uk-UA"/>
        </w:rPr>
      </w:pPr>
      <w:r w:rsidRPr="00F86393">
        <w:rPr>
          <w:rFonts w:ascii="Times New Roman" w:eastAsia="Times New Roman" w:hAnsi="Times New Roman" w:cs="Times New Roman"/>
          <w:bCs/>
          <w:color w:val="000000"/>
          <w:sz w:val="28"/>
          <w:szCs w:val="28"/>
          <w:lang w:val="uk-UA"/>
        </w:rPr>
        <w:t>ЗАТВЕРДЖЕНО</w:t>
      </w:r>
    </w:p>
    <w:p w:rsidR="00F86393" w:rsidRDefault="00F86393" w:rsidP="00F86393">
      <w:pPr>
        <w:spacing w:after="0" w:line="240" w:lineRule="auto"/>
        <w:ind w:left="6521" w:right="450"/>
        <w:jc w:val="both"/>
        <w:textAlignment w:val="baseline"/>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Розпорядження голови районної ради</w:t>
      </w:r>
    </w:p>
    <w:p w:rsidR="00F86393" w:rsidRPr="00F86393" w:rsidRDefault="003F17E9" w:rsidP="00F86393">
      <w:pPr>
        <w:spacing w:after="0" w:line="240" w:lineRule="auto"/>
        <w:ind w:left="6521" w:right="450"/>
        <w:jc w:val="both"/>
        <w:textAlignment w:val="baseline"/>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15.03.2021№ </w:t>
      </w:r>
      <w:bookmarkStart w:id="0" w:name="_GoBack"/>
      <w:bookmarkEnd w:id="0"/>
      <w:r w:rsidRPr="003F17E9">
        <w:rPr>
          <w:rFonts w:ascii="Times New Roman" w:eastAsia="Times New Roman" w:hAnsi="Times New Roman" w:cs="Times New Roman"/>
          <w:bCs/>
          <w:color w:val="000000"/>
          <w:sz w:val="28"/>
          <w:szCs w:val="28"/>
          <w:lang w:val="uk-UA"/>
        </w:rPr>
        <w:t xml:space="preserve">16/01-02               </w:t>
      </w:r>
    </w:p>
    <w:p w:rsidR="008D508F" w:rsidRDefault="008D508F" w:rsidP="00FF31FE">
      <w:pPr>
        <w:spacing w:after="0" w:line="240" w:lineRule="auto"/>
        <w:ind w:left="450" w:right="450"/>
        <w:jc w:val="center"/>
        <w:textAlignment w:val="baseline"/>
        <w:rPr>
          <w:rFonts w:ascii="Times New Roman" w:eastAsia="Times New Roman" w:hAnsi="Times New Roman" w:cs="Times New Roman"/>
          <w:b/>
          <w:bCs/>
          <w:color w:val="000000"/>
          <w:sz w:val="28"/>
          <w:szCs w:val="28"/>
          <w:lang w:val="uk-UA"/>
        </w:rPr>
      </w:pPr>
    </w:p>
    <w:p w:rsidR="00FF31FE" w:rsidRPr="008D508F" w:rsidRDefault="00FF31FE" w:rsidP="00FF31FE">
      <w:pPr>
        <w:spacing w:after="0" w:line="240" w:lineRule="auto"/>
        <w:ind w:left="450" w:right="450"/>
        <w:jc w:val="center"/>
        <w:textAlignment w:val="baseline"/>
        <w:rPr>
          <w:rFonts w:ascii="Times New Roman" w:eastAsia="Times New Roman" w:hAnsi="Times New Roman" w:cs="Times New Roman"/>
          <w:b/>
          <w:bCs/>
          <w:color w:val="000000"/>
          <w:sz w:val="28"/>
          <w:szCs w:val="28"/>
          <w:lang w:val="uk-UA"/>
        </w:rPr>
      </w:pPr>
      <w:r w:rsidRPr="008D508F">
        <w:rPr>
          <w:rFonts w:ascii="Times New Roman" w:eastAsia="Times New Roman" w:hAnsi="Times New Roman" w:cs="Times New Roman"/>
          <w:b/>
          <w:bCs/>
          <w:color w:val="000000"/>
          <w:sz w:val="28"/>
          <w:szCs w:val="28"/>
        </w:rPr>
        <w:t>ПОЛОЖЕННЯ </w:t>
      </w:r>
      <w:r w:rsidRPr="008D508F">
        <w:rPr>
          <w:rFonts w:ascii="Times New Roman" w:eastAsia="Times New Roman" w:hAnsi="Times New Roman" w:cs="Times New Roman"/>
          <w:color w:val="000000"/>
          <w:sz w:val="28"/>
          <w:szCs w:val="28"/>
          <w:bdr w:val="none" w:sz="0" w:space="0" w:color="auto" w:frame="1"/>
        </w:rPr>
        <w:br/>
      </w:r>
      <w:r w:rsidRPr="008D508F">
        <w:rPr>
          <w:rFonts w:ascii="Times New Roman" w:eastAsia="Times New Roman" w:hAnsi="Times New Roman" w:cs="Times New Roman"/>
          <w:b/>
          <w:bCs/>
          <w:color w:val="000000"/>
          <w:sz w:val="28"/>
          <w:szCs w:val="28"/>
        </w:rPr>
        <w:t xml:space="preserve">про </w:t>
      </w:r>
      <w:proofErr w:type="spellStart"/>
      <w:proofErr w:type="gramStart"/>
      <w:r w:rsidRPr="008D508F">
        <w:rPr>
          <w:rFonts w:ascii="Times New Roman" w:eastAsia="Times New Roman" w:hAnsi="Times New Roman" w:cs="Times New Roman"/>
          <w:b/>
          <w:bCs/>
          <w:color w:val="000000"/>
          <w:sz w:val="28"/>
          <w:szCs w:val="28"/>
        </w:rPr>
        <w:t>арх</w:t>
      </w:r>
      <w:proofErr w:type="gramEnd"/>
      <w:r w:rsidRPr="008D508F">
        <w:rPr>
          <w:rFonts w:ascii="Times New Roman" w:eastAsia="Times New Roman" w:hAnsi="Times New Roman" w:cs="Times New Roman"/>
          <w:b/>
          <w:bCs/>
          <w:color w:val="000000"/>
          <w:sz w:val="28"/>
          <w:szCs w:val="28"/>
        </w:rPr>
        <w:t>івн</w:t>
      </w:r>
      <w:r w:rsidR="00BF0D92" w:rsidRPr="008D508F">
        <w:rPr>
          <w:rFonts w:ascii="Times New Roman" w:eastAsia="Times New Roman" w:hAnsi="Times New Roman" w:cs="Times New Roman"/>
          <w:b/>
          <w:bCs/>
          <w:color w:val="000000"/>
          <w:sz w:val="28"/>
          <w:szCs w:val="28"/>
          <w:lang w:val="uk-UA"/>
        </w:rPr>
        <w:t>ий</w:t>
      </w:r>
      <w:proofErr w:type="spellEnd"/>
      <w:r w:rsidR="00BF0D92" w:rsidRPr="008D508F">
        <w:rPr>
          <w:rFonts w:ascii="Times New Roman" w:eastAsia="Times New Roman" w:hAnsi="Times New Roman" w:cs="Times New Roman"/>
          <w:b/>
          <w:bCs/>
          <w:color w:val="000000"/>
          <w:sz w:val="28"/>
          <w:szCs w:val="28"/>
          <w:lang w:val="uk-UA"/>
        </w:rPr>
        <w:t xml:space="preserve"> підрозділ </w:t>
      </w:r>
      <w:r w:rsidR="007E5984">
        <w:rPr>
          <w:rFonts w:ascii="Times New Roman" w:eastAsia="Times New Roman" w:hAnsi="Times New Roman" w:cs="Times New Roman"/>
          <w:b/>
          <w:bCs/>
          <w:color w:val="000000"/>
          <w:sz w:val="28"/>
          <w:szCs w:val="28"/>
          <w:lang w:val="uk-UA"/>
        </w:rPr>
        <w:t>Луцької</w:t>
      </w:r>
      <w:r w:rsidR="00480402" w:rsidRPr="008D508F">
        <w:rPr>
          <w:rFonts w:ascii="Times New Roman" w:eastAsia="Times New Roman" w:hAnsi="Times New Roman" w:cs="Times New Roman"/>
          <w:b/>
          <w:bCs/>
          <w:color w:val="000000"/>
          <w:sz w:val="28"/>
          <w:szCs w:val="28"/>
          <w:lang w:val="uk-UA"/>
        </w:rPr>
        <w:t xml:space="preserve"> районної ради Волинс</w:t>
      </w:r>
      <w:r w:rsidR="00BF0D92" w:rsidRPr="008D508F">
        <w:rPr>
          <w:rFonts w:ascii="Times New Roman" w:eastAsia="Times New Roman" w:hAnsi="Times New Roman" w:cs="Times New Roman"/>
          <w:b/>
          <w:bCs/>
          <w:color w:val="000000"/>
          <w:sz w:val="28"/>
          <w:szCs w:val="28"/>
          <w:lang w:val="uk-UA"/>
        </w:rPr>
        <w:t xml:space="preserve">ької області </w:t>
      </w:r>
      <w:r w:rsidRPr="008D508F">
        <w:rPr>
          <w:rFonts w:ascii="Times New Roman" w:eastAsia="Times New Roman" w:hAnsi="Times New Roman" w:cs="Times New Roman"/>
          <w:b/>
          <w:bCs/>
          <w:color w:val="000000"/>
          <w:sz w:val="28"/>
          <w:szCs w:val="28"/>
        </w:rPr>
        <w:t xml:space="preserve"> для </w:t>
      </w:r>
      <w:proofErr w:type="spellStart"/>
      <w:r w:rsidRPr="008D508F">
        <w:rPr>
          <w:rFonts w:ascii="Times New Roman" w:eastAsia="Times New Roman" w:hAnsi="Times New Roman" w:cs="Times New Roman"/>
          <w:b/>
          <w:bCs/>
          <w:color w:val="000000"/>
          <w:sz w:val="28"/>
          <w:szCs w:val="28"/>
        </w:rPr>
        <w:t>централізованого</w:t>
      </w:r>
      <w:proofErr w:type="spellEnd"/>
      <w:r w:rsidRPr="008D508F">
        <w:rPr>
          <w:rFonts w:ascii="Times New Roman" w:eastAsia="Times New Roman" w:hAnsi="Times New Roman" w:cs="Times New Roman"/>
          <w:b/>
          <w:bCs/>
          <w:color w:val="000000"/>
          <w:sz w:val="28"/>
          <w:szCs w:val="28"/>
        </w:rPr>
        <w:t xml:space="preserve"> </w:t>
      </w:r>
      <w:proofErr w:type="spellStart"/>
      <w:r w:rsidRPr="008D508F">
        <w:rPr>
          <w:rFonts w:ascii="Times New Roman" w:eastAsia="Times New Roman" w:hAnsi="Times New Roman" w:cs="Times New Roman"/>
          <w:b/>
          <w:bCs/>
          <w:color w:val="000000"/>
          <w:sz w:val="28"/>
          <w:szCs w:val="28"/>
        </w:rPr>
        <w:t>тимчасового</w:t>
      </w:r>
      <w:proofErr w:type="spellEnd"/>
      <w:r w:rsidRPr="008D508F">
        <w:rPr>
          <w:rFonts w:ascii="Times New Roman" w:eastAsia="Times New Roman" w:hAnsi="Times New Roman" w:cs="Times New Roman"/>
          <w:b/>
          <w:bCs/>
          <w:color w:val="000000"/>
          <w:sz w:val="28"/>
          <w:szCs w:val="28"/>
        </w:rPr>
        <w:t xml:space="preserve"> </w:t>
      </w:r>
      <w:proofErr w:type="spellStart"/>
      <w:r w:rsidRPr="008D508F">
        <w:rPr>
          <w:rFonts w:ascii="Times New Roman" w:eastAsia="Times New Roman" w:hAnsi="Times New Roman" w:cs="Times New Roman"/>
          <w:b/>
          <w:bCs/>
          <w:color w:val="000000"/>
          <w:sz w:val="28"/>
          <w:szCs w:val="28"/>
        </w:rPr>
        <w:t>зберігання</w:t>
      </w:r>
      <w:proofErr w:type="spellEnd"/>
      <w:r w:rsidRPr="008D508F">
        <w:rPr>
          <w:rFonts w:ascii="Times New Roman" w:eastAsia="Times New Roman" w:hAnsi="Times New Roman" w:cs="Times New Roman"/>
          <w:b/>
          <w:bCs/>
          <w:color w:val="000000"/>
          <w:sz w:val="28"/>
          <w:szCs w:val="28"/>
        </w:rPr>
        <w:t xml:space="preserve"> </w:t>
      </w:r>
      <w:proofErr w:type="spellStart"/>
      <w:r w:rsidRPr="008D508F">
        <w:rPr>
          <w:rFonts w:ascii="Times New Roman" w:eastAsia="Times New Roman" w:hAnsi="Times New Roman" w:cs="Times New Roman"/>
          <w:b/>
          <w:bCs/>
          <w:color w:val="000000"/>
          <w:sz w:val="28"/>
          <w:szCs w:val="28"/>
        </w:rPr>
        <w:t>архівних</w:t>
      </w:r>
      <w:proofErr w:type="spellEnd"/>
      <w:r w:rsidRPr="008D508F">
        <w:rPr>
          <w:rFonts w:ascii="Times New Roman" w:eastAsia="Times New Roman" w:hAnsi="Times New Roman" w:cs="Times New Roman"/>
          <w:b/>
          <w:bCs/>
          <w:color w:val="000000"/>
          <w:sz w:val="28"/>
          <w:szCs w:val="28"/>
        </w:rPr>
        <w:t xml:space="preserve"> </w:t>
      </w:r>
      <w:proofErr w:type="spellStart"/>
      <w:r w:rsidRPr="008D508F">
        <w:rPr>
          <w:rFonts w:ascii="Times New Roman" w:eastAsia="Times New Roman" w:hAnsi="Times New Roman" w:cs="Times New Roman"/>
          <w:b/>
          <w:bCs/>
          <w:color w:val="000000"/>
          <w:sz w:val="28"/>
          <w:szCs w:val="28"/>
        </w:rPr>
        <w:t>документів</w:t>
      </w:r>
      <w:proofErr w:type="spellEnd"/>
    </w:p>
    <w:p w:rsidR="00BF0D92" w:rsidRPr="00BF0D92" w:rsidRDefault="00BF0D92" w:rsidP="00FF31F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uk-UA"/>
        </w:rPr>
      </w:pPr>
    </w:p>
    <w:p w:rsidR="00FF31FE" w:rsidRPr="00480402" w:rsidRDefault="009157A3" w:rsidP="00FF31FE">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bookmarkStart w:id="1" w:name="n14"/>
      <w:bookmarkEnd w:id="1"/>
      <w:r>
        <w:rPr>
          <w:rFonts w:ascii="Times New Roman" w:eastAsia="Times New Roman" w:hAnsi="Times New Roman" w:cs="Times New Roman"/>
          <w:color w:val="000000"/>
          <w:sz w:val="28"/>
          <w:szCs w:val="28"/>
          <w:bdr w:val="none" w:sz="0" w:space="0" w:color="auto" w:frame="1"/>
          <w:lang w:val="uk-UA"/>
        </w:rPr>
        <w:t>1.Відповідно до Закону України «Про національний архівний фонд та архівні установи» а</w:t>
      </w:r>
      <w:r w:rsidR="00FF31FE" w:rsidRPr="00480402">
        <w:rPr>
          <w:rFonts w:ascii="Times New Roman" w:eastAsia="Times New Roman" w:hAnsi="Times New Roman" w:cs="Times New Roman"/>
          <w:color w:val="000000"/>
          <w:sz w:val="28"/>
          <w:szCs w:val="28"/>
          <w:bdr w:val="none" w:sz="0" w:space="0" w:color="auto" w:frame="1"/>
          <w:lang w:val="uk-UA"/>
        </w:rPr>
        <w:t>рхівн</w:t>
      </w:r>
      <w:r w:rsidR="00BF0D92" w:rsidRPr="00480402">
        <w:rPr>
          <w:rFonts w:ascii="Times New Roman" w:eastAsia="Times New Roman" w:hAnsi="Times New Roman" w:cs="Times New Roman"/>
          <w:color w:val="000000"/>
          <w:sz w:val="28"/>
          <w:szCs w:val="28"/>
          <w:bdr w:val="none" w:sz="0" w:space="0" w:color="auto" w:frame="1"/>
          <w:lang w:val="uk-UA"/>
        </w:rPr>
        <w:t xml:space="preserve">ий підрозділ </w:t>
      </w:r>
      <w:r w:rsidR="007E5984" w:rsidRPr="007E5984">
        <w:rPr>
          <w:rFonts w:ascii="Times New Roman" w:eastAsia="Times New Roman" w:hAnsi="Times New Roman" w:cs="Times New Roman"/>
          <w:bCs/>
          <w:color w:val="000000"/>
          <w:sz w:val="28"/>
          <w:szCs w:val="28"/>
          <w:lang w:val="uk-UA"/>
        </w:rPr>
        <w:t>Луцької</w:t>
      </w:r>
      <w:r w:rsidR="007E5984" w:rsidRPr="008D508F">
        <w:rPr>
          <w:rFonts w:ascii="Times New Roman" w:eastAsia="Times New Roman" w:hAnsi="Times New Roman" w:cs="Times New Roman"/>
          <w:b/>
          <w:bCs/>
          <w:color w:val="000000"/>
          <w:sz w:val="28"/>
          <w:szCs w:val="28"/>
          <w:lang w:val="uk-UA"/>
        </w:rPr>
        <w:t xml:space="preserve"> </w:t>
      </w:r>
      <w:r w:rsidR="00BF0D92" w:rsidRPr="00480402">
        <w:rPr>
          <w:rFonts w:ascii="Times New Roman" w:eastAsia="Times New Roman" w:hAnsi="Times New Roman" w:cs="Times New Roman"/>
          <w:color w:val="000000"/>
          <w:sz w:val="28"/>
          <w:szCs w:val="28"/>
          <w:bdr w:val="none" w:sz="0" w:space="0" w:color="auto" w:frame="1"/>
          <w:lang w:val="uk-UA"/>
        </w:rPr>
        <w:t xml:space="preserve">районної ради Волинської області </w:t>
      </w:r>
      <w:r w:rsidR="00FF31FE" w:rsidRPr="00480402">
        <w:rPr>
          <w:rFonts w:ascii="Times New Roman" w:eastAsia="Times New Roman" w:hAnsi="Times New Roman" w:cs="Times New Roman"/>
          <w:color w:val="000000"/>
          <w:sz w:val="28"/>
          <w:szCs w:val="28"/>
          <w:bdr w:val="none" w:sz="0" w:space="0" w:color="auto" w:frame="1"/>
          <w:lang w:val="uk-UA"/>
        </w:rPr>
        <w:t xml:space="preserve"> (далі - архів) створюється для тимчасового зберігання архівних документів, нагромаджених </w:t>
      </w:r>
      <w:r w:rsidR="00480402">
        <w:rPr>
          <w:rFonts w:ascii="Times New Roman" w:eastAsia="Times New Roman" w:hAnsi="Times New Roman" w:cs="Times New Roman"/>
          <w:color w:val="000000"/>
          <w:sz w:val="28"/>
          <w:szCs w:val="28"/>
          <w:bdr w:val="none" w:sz="0" w:space="0" w:color="auto" w:frame="1"/>
          <w:lang w:val="uk-UA"/>
        </w:rPr>
        <w:t xml:space="preserve">за час діяльності </w:t>
      </w:r>
      <w:r w:rsidR="007E5984" w:rsidRPr="007E5984">
        <w:rPr>
          <w:rFonts w:ascii="Times New Roman" w:eastAsia="Times New Roman" w:hAnsi="Times New Roman" w:cs="Times New Roman"/>
          <w:bCs/>
          <w:color w:val="000000"/>
          <w:sz w:val="28"/>
          <w:szCs w:val="28"/>
          <w:lang w:val="uk-UA"/>
        </w:rPr>
        <w:t>Луцької</w:t>
      </w:r>
      <w:r w:rsidR="007E5984" w:rsidRPr="008D508F">
        <w:rPr>
          <w:rFonts w:ascii="Times New Roman" w:eastAsia="Times New Roman" w:hAnsi="Times New Roman" w:cs="Times New Roman"/>
          <w:b/>
          <w:bCs/>
          <w:color w:val="000000"/>
          <w:sz w:val="28"/>
          <w:szCs w:val="28"/>
          <w:lang w:val="uk-UA"/>
        </w:rPr>
        <w:t xml:space="preserve"> </w:t>
      </w:r>
      <w:r w:rsidR="00480402">
        <w:rPr>
          <w:rFonts w:ascii="Times New Roman" w:eastAsia="Times New Roman" w:hAnsi="Times New Roman" w:cs="Times New Roman"/>
          <w:color w:val="000000"/>
          <w:sz w:val="28"/>
          <w:szCs w:val="28"/>
          <w:bdr w:val="none" w:sz="0" w:space="0" w:color="auto" w:frame="1"/>
          <w:lang w:val="uk-UA"/>
        </w:rPr>
        <w:t>районної ради</w:t>
      </w:r>
      <w:r w:rsidR="00FF31FE" w:rsidRPr="00480402">
        <w:rPr>
          <w:rFonts w:ascii="Times New Roman" w:eastAsia="Times New Roman" w:hAnsi="Times New Roman" w:cs="Times New Roman"/>
          <w:color w:val="000000"/>
          <w:sz w:val="28"/>
          <w:szCs w:val="28"/>
          <w:bdr w:val="none" w:sz="0" w:space="0" w:color="auto" w:frame="1"/>
          <w:lang w:val="uk-UA"/>
        </w:rPr>
        <w:t xml:space="preserve"> </w:t>
      </w:r>
      <w:r w:rsidR="008D508F">
        <w:rPr>
          <w:rFonts w:ascii="Times New Roman" w:eastAsia="Times New Roman" w:hAnsi="Times New Roman" w:cs="Times New Roman"/>
          <w:color w:val="000000"/>
          <w:sz w:val="28"/>
          <w:szCs w:val="28"/>
          <w:bdr w:val="none" w:sz="0" w:space="0" w:color="auto" w:frame="1"/>
          <w:lang w:val="uk-UA"/>
        </w:rPr>
        <w:t>Волинської області (</w:t>
      </w:r>
      <w:r w:rsidR="00480402">
        <w:rPr>
          <w:rFonts w:ascii="Times New Roman" w:eastAsia="Times New Roman" w:hAnsi="Times New Roman" w:cs="Times New Roman"/>
          <w:color w:val="000000"/>
          <w:sz w:val="28"/>
          <w:szCs w:val="28"/>
          <w:bdr w:val="none" w:sz="0" w:space="0" w:color="auto" w:frame="1"/>
          <w:lang w:val="uk-UA"/>
        </w:rPr>
        <w:t>далі  - рада),</w:t>
      </w:r>
      <w:r w:rsidR="00A36792">
        <w:rPr>
          <w:rFonts w:ascii="Times New Roman" w:eastAsia="Times New Roman" w:hAnsi="Times New Roman" w:cs="Times New Roman"/>
          <w:color w:val="000000"/>
          <w:sz w:val="28"/>
          <w:szCs w:val="28"/>
          <w:bdr w:val="none" w:sz="0" w:space="0" w:color="auto" w:frame="1"/>
          <w:lang w:val="uk-UA"/>
        </w:rPr>
        <w:t xml:space="preserve"> </w:t>
      </w:r>
      <w:r>
        <w:rPr>
          <w:rFonts w:ascii="Times New Roman" w:eastAsia="Times New Roman" w:hAnsi="Times New Roman" w:cs="Times New Roman"/>
          <w:color w:val="000000"/>
          <w:sz w:val="28"/>
          <w:szCs w:val="28"/>
          <w:bdr w:val="none" w:sz="0" w:space="0" w:color="auto" w:frame="1"/>
          <w:lang w:val="uk-UA"/>
        </w:rPr>
        <w:t>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p>
    <w:p w:rsidR="00A2249B" w:rsidRDefault="00FF31FE" w:rsidP="00FF31FE">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bookmarkStart w:id="2" w:name="n15"/>
      <w:bookmarkStart w:id="3" w:name="n16"/>
      <w:bookmarkEnd w:id="2"/>
      <w:bookmarkEnd w:id="3"/>
      <w:r w:rsidRPr="00480402">
        <w:rPr>
          <w:rFonts w:ascii="Times New Roman" w:eastAsia="Times New Roman" w:hAnsi="Times New Roman" w:cs="Times New Roman"/>
          <w:color w:val="000000"/>
          <w:sz w:val="28"/>
          <w:szCs w:val="28"/>
          <w:bdr w:val="none" w:sz="0" w:space="0" w:color="auto" w:frame="1"/>
          <w:lang w:val="uk-UA"/>
        </w:rPr>
        <w:t xml:space="preserve">2. </w:t>
      </w:r>
      <w:r w:rsidR="00A2249B">
        <w:rPr>
          <w:rFonts w:ascii="Times New Roman" w:eastAsia="Times New Roman" w:hAnsi="Times New Roman" w:cs="Times New Roman"/>
          <w:color w:val="000000"/>
          <w:sz w:val="28"/>
          <w:szCs w:val="28"/>
          <w:bdr w:val="none" w:sz="0" w:space="0" w:color="auto" w:frame="1"/>
          <w:lang w:val="uk-UA"/>
        </w:rPr>
        <w:t>У зв’язку із недоцільністю створення архіву як самостійної частини ради, функції щодо його ведення покладаються на діловодну службу ради.</w:t>
      </w:r>
    </w:p>
    <w:p w:rsidR="00A2249B" w:rsidRDefault="00A2249B" w:rsidP="00A2249B">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3.</w:t>
      </w:r>
      <w:r w:rsidRPr="00480402">
        <w:rPr>
          <w:rFonts w:ascii="Times New Roman" w:eastAsia="Times New Roman" w:hAnsi="Times New Roman" w:cs="Times New Roman"/>
          <w:color w:val="000000"/>
          <w:sz w:val="28"/>
          <w:szCs w:val="28"/>
          <w:bdr w:val="none" w:sz="0" w:space="0" w:color="auto" w:frame="1"/>
        </w:rPr>
        <w:t xml:space="preserve">У </w:t>
      </w:r>
      <w:proofErr w:type="spellStart"/>
      <w:r w:rsidRPr="00480402">
        <w:rPr>
          <w:rFonts w:ascii="Times New Roman" w:eastAsia="Times New Roman" w:hAnsi="Times New Roman" w:cs="Times New Roman"/>
          <w:color w:val="000000"/>
          <w:sz w:val="28"/>
          <w:szCs w:val="28"/>
          <w:bdr w:val="none" w:sz="0" w:space="0" w:color="auto" w:frame="1"/>
        </w:rPr>
        <w:t>своїй</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color w:val="000000"/>
          <w:sz w:val="28"/>
          <w:szCs w:val="28"/>
          <w:bdr w:val="none" w:sz="0" w:space="0" w:color="auto" w:frame="1"/>
        </w:rPr>
        <w:t>діяльності</w:t>
      </w:r>
      <w:proofErr w:type="spellEnd"/>
      <w:r w:rsidRPr="00480402">
        <w:rPr>
          <w:rFonts w:ascii="Times New Roman" w:eastAsia="Times New Roman" w:hAnsi="Times New Roman" w:cs="Times New Roman"/>
          <w:color w:val="000000"/>
          <w:sz w:val="28"/>
          <w:szCs w:val="28"/>
          <w:bdr w:val="none" w:sz="0" w:space="0" w:color="auto" w:frame="1"/>
        </w:rPr>
        <w:t xml:space="preserve"> </w:t>
      </w:r>
      <w:r w:rsidRPr="00480402">
        <w:rPr>
          <w:rFonts w:ascii="Times New Roman" w:eastAsia="Times New Roman" w:hAnsi="Times New Roman" w:cs="Times New Roman"/>
          <w:color w:val="000000"/>
          <w:sz w:val="28"/>
          <w:szCs w:val="28"/>
          <w:bdr w:val="none" w:sz="0" w:space="0" w:color="auto" w:frame="1"/>
          <w:lang w:val="uk-UA"/>
        </w:rPr>
        <w:t>а</w:t>
      </w:r>
      <w:proofErr w:type="spellStart"/>
      <w:r w:rsidRPr="00480402">
        <w:rPr>
          <w:rFonts w:ascii="Times New Roman" w:eastAsia="Times New Roman" w:hAnsi="Times New Roman" w:cs="Times New Roman"/>
          <w:color w:val="000000"/>
          <w:sz w:val="28"/>
          <w:szCs w:val="28"/>
          <w:bdr w:val="none" w:sz="0" w:space="0" w:color="auto" w:frame="1"/>
        </w:rPr>
        <w:t>рхів</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sz w:val="28"/>
          <w:szCs w:val="28"/>
          <w:bdr w:val="none" w:sz="0" w:space="0" w:color="auto" w:frame="1"/>
        </w:rPr>
        <w:t>керується</w:t>
      </w:r>
      <w:proofErr w:type="spellEnd"/>
      <w:r w:rsidRPr="00480402">
        <w:rPr>
          <w:rFonts w:ascii="Times New Roman" w:eastAsia="Times New Roman" w:hAnsi="Times New Roman" w:cs="Times New Roman"/>
          <w:sz w:val="28"/>
          <w:szCs w:val="28"/>
        </w:rPr>
        <w:t> </w:t>
      </w:r>
      <w:proofErr w:type="spellStart"/>
      <w:r w:rsidR="005F2162">
        <w:fldChar w:fldCharType="begin"/>
      </w:r>
      <w:r w:rsidR="005F2162">
        <w:instrText xml:space="preserve"> HYPERLINK "http://zakon3.rada.gov.ua/laws/show/254%D0%BA/96-%D0%B2%D1%80" \t "_blank" </w:instrText>
      </w:r>
      <w:r w:rsidR="005F2162">
        <w:fldChar w:fldCharType="separate"/>
      </w:r>
      <w:r w:rsidRPr="001F3412">
        <w:rPr>
          <w:rFonts w:ascii="Times New Roman" w:eastAsia="Times New Roman" w:hAnsi="Times New Roman" w:cs="Times New Roman"/>
          <w:sz w:val="28"/>
          <w:szCs w:val="28"/>
        </w:rPr>
        <w:t>Конституцією</w:t>
      </w:r>
      <w:proofErr w:type="spellEnd"/>
      <w:r w:rsidR="005F2162">
        <w:rPr>
          <w:rFonts w:ascii="Times New Roman" w:eastAsia="Times New Roman" w:hAnsi="Times New Roman" w:cs="Times New Roman"/>
          <w:sz w:val="28"/>
          <w:szCs w:val="28"/>
        </w:rPr>
        <w:fldChar w:fldCharType="end"/>
      </w:r>
      <w:r w:rsidRPr="001F3412">
        <w:rPr>
          <w:rFonts w:ascii="Times New Roman" w:eastAsia="Times New Roman" w:hAnsi="Times New Roman" w:cs="Times New Roman"/>
          <w:color w:val="000000"/>
          <w:sz w:val="28"/>
          <w:szCs w:val="28"/>
        </w:rPr>
        <w:t> </w:t>
      </w:r>
      <w:r w:rsidRPr="001F3412">
        <w:rPr>
          <w:rFonts w:ascii="Times New Roman" w:eastAsia="Times New Roman" w:hAnsi="Times New Roman" w:cs="Times New Roman"/>
          <w:color w:val="000000"/>
          <w:sz w:val="28"/>
          <w:szCs w:val="28"/>
          <w:bdr w:val="none" w:sz="0" w:space="0" w:color="auto" w:frame="1"/>
        </w:rPr>
        <w:t>і</w:t>
      </w:r>
      <w:r w:rsidRPr="00480402">
        <w:rPr>
          <w:rFonts w:ascii="Times New Roman" w:eastAsia="Times New Roman" w:hAnsi="Times New Roman" w:cs="Times New Roman"/>
          <w:color w:val="000000"/>
          <w:sz w:val="28"/>
          <w:szCs w:val="28"/>
          <w:bdr w:val="none" w:sz="0" w:space="0" w:color="auto" w:frame="1"/>
        </w:rPr>
        <w:t xml:space="preserve"> законами </w:t>
      </w:r>
      <w:proofErr w:type="spellStart"/>
      <w:r w:rsidRPr="00480402">
        <w:rPr>
          <w:rFonts w:ascii="Times New Roman" w:eastAsia="Times New Roman" w:hAnsi="Times New Roman" w:cs="Times New Roman"/>
          <w:color w:val="000000"/>
          <w:sz w:val="28"/>
          <w:szCs w:val="28"/>
          <w:bdr w:val="none" w:sz="0" w:space="0" w:color="auto" w:frame="1"/>
        </w:rPr>
        <w:t>України</w:t>
      </w:r>
      <w:proofErr w:type="spellEnd"/>
      <w:r w:rsidRPr="00480402">
        <w:rPr>
          <w:rFonts w:ascii="Times New Roman" w:eastAsia="Times New Roman" w:hAnsi="Times New Roman" w:cs="Times New Roman"/>
          <w:color w:val="000000"/>
          <w:sz w:val="28"/>
          <w:szCs w:val="28"/>
          <w:bdr w:val="none" w:sz="0" w:space="0" w:color="auto" w:frame="1"/>
        </w:rPr>
        <w:t xml:space="preserve">, актами Президента </w:t>
      </w:r>
      <w:proofErr w:type="spellStart"/>
      <w:r w:rsidRPr="00480402">
        <w:rPr>
          <w:rFonts w:ascii="Times New Roman" w:eastAsia="Times New Roman" w:hAnsi="Times New Roman" w:cs="Times New Roman"/>
          <w:color w:val="000000"/>
          <w:sz w:val="28"/>
          <w:szCs w:val="28"/>
          <w:bdr w:val="none" w:sz="0" w:space="0" w:color="auto" w:frame="1"/>
        </w:rPr>
        <w:t>України</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color w:val="000000"/>
          <w:sz w:val="28"/>
          <w:szCs w:val="28"/>
          <w:bdr w:val="none" w:sz="0" w:space="0" w:color="auto" w:frame="1"/>
        </w:rPr>
        <w:t>Кабінету</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color w:val="000000"/>
          <w:sz w:val="28"/>
          <w:szCs w:val="28"/>
          <w:bdr w:val="none" w:sz="0" w:space="0" w:color="auto" w:frame="1"/>
        </w:rPr>
        <w:t>Міністрів</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color w:val="000000"/>
          <w:sz w:val="28"/>
          <w:szCs w:val="28"/>
          <w:bdr w:val="none" w:sz="0" w:space="0" w:color="auto" w:frame="1"/>
        </w:rPr>
        <w:t>України</w:t>
      </w:r>
      <w:proofErr w:type="spellEnd"/>
      <w:r w:rsidRPr="00480402">
        <w:rPr>
          <w:rFonts w:ascii="Times New Roman" w:eastAsia="Times New Roman" w:hAnsi="Times New Roman" w:cs="Times New Roman"/>
          <w:color w:val="000000"/>
          <w:sz w:val="28"/>
          <w:szCs w:val="28"/>
          <w:bdr w:val="none" w:sz="0" w:space="0" w:color="auto" w:frame="1"/>
        </w:rPr>
        <w:t xml:space="preserve">, </w:t>
      </w:r>
      <w:proofErr w:type="spellStart"/>
      <w:r w:rsidRPr="00480402">
        <w:rPr>
          <w:rFonts w:ascii="Times New Roman" w:eastAsia="Times New Roman" w:hAnsi="Times New Roman" w:cs="Times New Roman"/>
          <w:color w:val="000000"/>
          <w:sz w:val="28"/>
          <w:szCs w:val="28"/>
          <w:bdr w:val="none" w:sz="0" w:space="0" w:color="auto" w:frame="1"/>
        </w:rPr>
        <w:t>іншими</w:t>
      </w:r>
      <w:proofErr w:type="spellEnd"/>
      <w:r w:rsidRPr="00480402">
        <w:rPr>
          <w:rFonts w:ascii="Times New Roman" w:eastAsia="Times New Roman" w:hAnsi="Times New Roman" w:cs="Times New Roman"/>
          <w:color w:val="000000"/>
          <w:sz w:val="28"/>
          <w:szCs w:val="28"/>
          <w:bdr w:val="none" w:sz="0" w:space="0" w:color="auto" w:frame="1"/>
        </w:rPr>
        <w:t xml:space="preserve"> нормативно-</w:t>
      </w:r>
      <w:proofErr w:type="spellStart"/>
      <w:r w:rsidRPr="00480402">
        <w:rPr>
          <w:rFonts w:ascii="Times New Roman" w:eastAsia="Times New Roman" w:hAnsi="Times New Roman" w:cs="Times New Roman"/>
          <w:color w:val="000000"/>
          <w:sz w:val="28"/>
          <w:szCs w:val="28"/>
          <w:bdr w:val="none" w:sz="0" w:space="0" w:color="auto" w:frame="1"/>
        </w:rPr>
        <w:t>правовими</w:t>
      </w:r>
      <w:proofErr w:type="spellEnd"/>
      <w:r w:rsidRPr="00480402">
        <w:rPr>
          <w:rFonts w:ascii="Times New Roman" w:eastAsia="Times New Roman" w:hAnsi="Times New Roman" w:cs="Times New Roman"/>
          <w:color w:val="000000"/>
          <w:sz w:val="28"/>
          <w:szCs w:val="28"/>
          <w:bdr w:val="none" w:sz="0" w:space="0" w:color="auto" w:frame="1"/>
        </w:rPr>
        <w:t xml:space="preserve"> актами, </w:t>
      </w:r>
      <w:proofErr w:type="spellStart"/>
      <w:r w:rsidRPr="00480402">
        <w:rPr>
          <w:rFonts w:ascii="Times New Roman" w:eastAsia="Times New Roman" w:hAnsi="Times New Roman" w:cs="Times New Roman"/>
          <w:color w:val="000000"/>
          <w:sz w:val="28"/>
          <w:szCs w:val="28"/>
          <w:bdr w:val="none" w:sz="0" w:space="0" w:color="auto" w:frame="1"/>
        </w:rPr>
        <w:t>рішеннями</w:t>
      </w:r>
      <w:proofErr w:type="spellEnd"/>
      <w:r w:rsidRPr="00480402">
        <w:rPr>
          <w:rFonts w:ascii="Times New Roman" w:eastAsia="Times New Roman" w:hAnsi="Times New Roman" w:cs="Times New Roman"/>
          <w:color w:val="000000"/>
          <w:sz w:val="28"/>
          <w:szCs w:val="28"/>
          <w:bdr w:val="none" w:sz="0" w:space="0" w:color="auto" w:frame="1"/>
        </w:rPr>
        <w:t xml:space="preserve"> і </w:t>
      </w:r>
      <w:proofErr w:type="spellStart"/>
      <w:r w:rsidRPr="00480402">
        <w:rPr>
          <w:rFonts w:ascii="Times New Roman" w:eastAsia="Times New Roman" w:hAnsi="Times New Roman" w:cs="Times New Roman"/>
          <w:color w:val="000000"/>
          <w:sz w:val="28"/>
          <w:szCs w:val="28"/>
          <w:bdr w:val="none" w:sz="0" w:space="0" w:color="auto" w:frame="1"/>
        </w:rPr>
        <w:t>розпорядженнями</w:t>
      </w:r>
      <w:proofErr w:type="spellEnd"/>
      <w:r w:rsidRPr="00480402">
        <w:rPr>
          <w:rFonts w:ascii="Times New Roman" w:eastAsia="Times New Roman" w:hAnsi="Times New Roman" w:cs="Times New Roman"/>
          <w:color w:val="000000"/>
          <w:sz w:val="28"/>
          <w:szCs w:val="28"/>
          <w:bdr w:val="none" w:sz="0" w:space="0" w:color="auto" w:frame="1"/>
        </w:rPr>
        <w:t xml:space="preserve"> </w:t>
      </w:r>
      <w:r w:rsidRPr="00480402">
        <w:rPr>
          <w:rFonts w:ascii="Times New Roman" w:eastAsia="Times New Roman" w:hAnsi="Times New Roman" w:cs="Times New Roman"/>
          <w:color w:val="000000"/>
          <w:sz w:val="28"/>
          <w:szCs w:val="28"/>
          <w:bdr w:val="none" w:sz="0" w:space="0" w:color="auto" w:frame="1"/>
          <w:lang w:val="uk-UA"/>
        </w:rPr>
        <w:t>голови ради</w:t>
      </w:r>
      <w:r w:rsidRPr="00480402">
        <w:rPr>
          <w:rFonts w:ascii="Times New Roman" w:eastAsia="Times New Roman" w:hAnsi="Times New Roman" w:cs="Times New Roman"/>
          <w:color w:val="000000"/>
          <w:sz w:val="28"/>
          <w:szCs w:val="28"/>
          <w:bdr w:val="none" w:sz="0" w:space="0" w:color="auto" w:frame="1"/>
        </w:rPr>
        <w:t xml:space="preserve"> та </w:t>
      </w:r>
      <w:r w:rsidRPr="00480402">
        <w:rPr>
          <w:rFonts w:ascii="Times New Roman" w:eastAsia="Times New Roman" w:hAnsi="Times New Roman" w:cs="Times New Roman"/>
          <w:color w:val="000000"/>
          <w:sz w:val="28"/>
          <w:szCs w:val="28"/>
          <w:bdr w:val="none" w:sz="0" w:space="0" w:color="auto" w:frame="1"/>
          <w:lang w:val="uk-UA"/>
        </w:rPr>
        <w:t xml:space="preserve">цим </w:t>
      </w:r>
      <w:proofErr w:type="spellStart"/>
      <w:r w:rsidRPr="00480402">
        <w:rPr>
          <w:rFonts w:ascii="Times New Roman" w:eastAsia="Times New Roman" w:hAnsi="Times New Roman" w:cs="Times New Roman"/>
          <w:color w:val="000000"/>
          <w:sz w:val="28"/>
          <w:szCs w:val="28"/>
          <w:bdr w:val="none" w:sz="0" w:space="0" w:color="auto" w:frame="1"/>
        </w:rPr>
        <w:t>положенням</w:t>
      </w:r>
      <w:bookmarkStart w:id="4" w:name="n21"/>
      <w:bookmarkEnd w:id="4"/>
      <w:proofErr w:type="spellEnd"/>
      <w:r w:rsidRPr="00480402">
        <w:rPr>
          <w:rFonts w:ascii="Times New Roman" w:eastAsia="Times New Roman" w:hAnsi="Times New Roman" w:cs="Times New Roman"/>
          <w:color w:val="000000"/>
          <w:sz w:val="28"/>
          <w:szCs w:val="28"/>
          <w:bdr w:val="none" w:sz="0" w:space="0" w:color="auto" w:frame="1"/>
          <w:lang w:val="uk-UA"/>
        </w:rPr>
        <w:t>.</w:t>
      </w:r>
    </w:p>
    <w:p w:rsidR="001767AE" w:rsidRPr="00480402" w:rsidRDefault="001767AE" w:rsidP="00A2249B">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Положенн</w:t>
      </w:r>
      <w:r w:rsidR="00C36897">
        <w:rPr>
          <w:rFonts w:ascii="Times New Roman" w:eastAsia="Times New Roman" w:hAnsi="Times New Roman" w:cs="Times New Roman"/>
          <w:color w:val="000000"/>
          <w:sz w:val="28"/>
          <w:szCs w:val="28"/>
          <w:bdr w:val="none" w:sz="0" w:space="0" w:color="auto" w:frame="1"/>
          <w:lang w:val="uk-UA"/>
        </w:rPr>
        <w:t>я</w:t>
      </w:r>
      <w:r w:rsidR="00B019FF">
        <w:rPr>
          <w:rFonts w:ascii="Times New Roman" w:eastAsia="Times New Roman" w:hAnsi="Times New Roman" w:cs="Times New Roman"/>
          <w:color w:val="000000"/>
          <w:sz w:val="28"/>
          <w:szCs w:val="28"/>
          <w:bdr w:val="none" w:sz="0" w:space="0" w:color="auto" w:frame="1"/>
          <w:lang w:val="uk-UA"/>
        </w:rPr>
        <w:t xml:space="preserve">  про архів</w:t>
      </w:r>
      <w:r>
        <w:rPr>
          <w:rFonts w:ascii="Times New Roman" w:eastAsia="Times New Roman" w:hAnsi="Times New Roman" w:cs="Times New Roman"/>
          <w:color w:val="000000"/>
          <w:sz w:val="28"/>
          <w:szCs w:val="28"/>
          <w:bdr w:val="none" w:sz="0" w:space="0" w:color="auto" w:frame="1"/>
          <w:lang w:val="uk-UA"/>
        </w:rPr>
        <w:t xml:space="preserve">, що є джерелом формування </w:t>
      </w:r>
      <w:r w:rsidR="00C36897">
        <w:rPr>
          <w:rFonts w:ascii="Times New Roman" w:eastAsia="Times New Roman" w:hAnsi="Times New Roman" w:cs="Times New Roman"/>
          <w:color w:val="000000"/>
          <w:sz w:val="28"/>
          <w:szCs w:val="28"/>
          <w:bdr w:val="none" w:sz="0" w:space="0" w:color="auto" w:frame="1"/>
          <w:lang w:val="uk-UA"/>
        </w:rPr>
        <w:t>Націо</w:t>
      </w:r>
      <w:r>
        <w:rPr>
          <w:rFonts w:ascii="Times New Roman" w:eastAsia="Times New Roman" w:hAnsi="Times New Roman" w:cs="Times New Roman"/>
          <w:color w:val="000000"/>
          <w:sz w:val="28"/>
          <w:szCs w:val="28"/>
          <w:bdr w:val="none" w:sz="0" w:space="0" w:color="auto" w:frame="1"/>
          <w:lang w:val="uk-UA"/>
        </w:rPr>
        <w:t>н</w:t>
      </w:r>
      <w:r w:rsidR="00C36897">
        <w:rPr>
          <w:rFonts w:ascii="Times New Roman" w:eastAsia="Times New Roman" w:hAnsi="Times New Roman" w:cs="Times New Roman"/>
          <w:color w:val="000000"/>
          <w:sz w:val="28"/>
          <w:szCs w:val="28"/>
          <w:bdr w:val="none" w:sz="0" w:space="0" w:color="auto" w:frame="1"/>
          <w:lang w:val="uk-UA"/>
        </w:rPr>
        <w:t>а</w:t>
      </w:r>
      <w:r>
        <w:rPr>
          <w:rFonts w:ascii="Times New Roman" w:eastAsia="Times New Roman" w:hAnsi="Times New Roman" w:cs="Times New Roman"/>
          <w:color w:val="000000"/>
          <w:sz w:val="28"/>
          <w:szCs w:val="28"/>
          <w:bdr w:val="none" w:sz="0" w:space="0" w:color="auto" w:frame="1"/>
          <w:lang w:val="uk-UA"/>
        </w:rPr>
        <w:t>льного архівного фонду,</w:t>
      </w:r>
      <w:r w:rsidR="00C36897">
        <w:rPr>
          <w:rFonts w:ascii="Times New Roman" w:eastAsia="Times New Roman" w:hAnsi="Times New Roman" w:cs="Times New Roman"/>
          <w:color w:val="000000"/>
          <w:sz w:val="28"/>
          <w:szCs w:val="28"/>
          <w:bdr w:val="none" w:sz="0" w:space="0" w:color="auto" w:frame="1"/>
          <w:lang w:val="uk-UA"/>
        </w:rPr>
        <w:t xml:space="preserve"> </w:t>
      </w:r>
      <w:r>
        <w:rPr>
          <w:rFonts w:ascii="Times New Roman" w:eastAsia="Times New Roman" w:hAnsi="Times New Roman" w:cs="Times New Roman"/>
          <w:color w:val="000000"/>
          <w:sz w:val="28"/>
          <w:szCs w:val="28"/>
          <w:bdr w:val="none" w:sz="0" w:space="0" w:color="auto" w:frame="1"/>
          <w:lang w:val="uk-UA"/>
        </w:rPr>
        <w:t>погоджується з архівним відділом районної державної адміністрації після чого затверджується</w:t>
      </w:r>
      <w:r w:rsidR="00D56C3D">
        <w:rPr>
          <w:rFonts w:ascii="Times New Roman" w:eastAsia="Times New Roman" w:hAnsi="Times New Roman" w:cs="Times New Roman"/>
          <w:color w:val="000000"/>
          <w:sz w:val="28"/>
          <w:szCs w:val="28"/>
          <w:bdr w:val="none" w:sz="0" w:space="0" w:color="auto" w:frame="1"/>
          <w:lang w:val="uk-UA"/>
        </w:rPr>
        <w:t xml:space="preserve"> розпорядженням </w:t>
      </w:r>
      <w:r>
        <w:rPr>
          <w:rFonts w:ascii="Times New Roman" w:eastAsia="Times New Roman" w:hAnsi="Times New Roman" w:cs="Times New Roman"/>
          <w:color w:val="000000"/>
          <w:sz w:val="28"/>
          <w:szCs w:val="28"/>
          <w:bdr w:val="none" w:sz="0" w:space="0" w:color="auto" w:frame="1"/>
          <w:lang w:val="uk-UA"/>
        </w:rPr>
        <w:t xml:space="preserve"> голов</w:t>
      </w:r>
      <w:r w:rsidR="00D56C3D">
        <w:rPr>
          <w:rFonts w:ascii="Times New Roman" w:eastAsia="Times New Roman" w:hAnsi="Times New Roman" w:cs="Times New Roman"/>
          <w:color w:val="000000"/>
          <w:sz w:val="28"/>
          <w:szCs w:val="28"/>
          <w:bdr w:val="none" w:sz="0" w:space="0" w:color="auto" w:frame="1"/>
          <w:lang w:val="uk-UA"/>
        </w:rPr>
        <w:t>и</w:t>
      </w:r>
      <w:r>
        <w:rPr>
          <w:rFonts w:ascii="Times New Roman" w:eastAsia="Times New Roman" w:hAnsi="Times New Roman" w:cs="Times New Roman"/>
          <w:color w:val="000000"/>
          <w:sz w:val="28"/>
          <w:szCs w:val="28"/>
          <w:bdr w:val="none" w:sz="0" w:space="0" w:color="auto" w:frame="1"/>
          <w:lang w:val="uk-UA"/>
        </w:rPr>
        <w:t xml:space="preserve"> районної ради. </w:t>
      </w:r>
    </w:p>
    <w:p w:rsidR="00480402" w:rsidRPr="00480402" w:rsidRDefault="00C36897" w:rsidP="00FF31FE">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4</w:t>
      </w:r>
      <w:r w:rsidR="00A2249B">
        <w:rPr>
          <w:rFonts w:ascii="Times New Roman" w:eastAsia="Times New Roman" w:hAnsi="Times New Roman" w:cs="Times New Roman"/>
          <w:color w:val="000000"/>
          <w:sz w:val="28"/>
          <w:szCs w:val="28"/>
          <w:bdr w:val="none" w:sz="0" w:space="0" w:color="auto" w:frame="1"/>
          <w:lang w:val="uk-UA"/>
        </w:rPr>
        <w:t>.</w:t>
      </w:r>
      <w:r w:rsidR="00BF0D92" w:rsidRPr="00480402">
        <w:rPr>
          <w:rFonts w:ascii="Times New Roman" w:eastAsia="Times New Roman" w:hAnsi="Times New Roman" w:cs="Times New Roman"/>
          <w:color w:val="000000"/>
          <w:sz w:val="28"/>
          <w:szCs w:val="28"/>
          <w:bdr w:val="none" w:sz="0" w:space="0" w:color="auto" w:frame="1"/>
          <w:lang w:val="uk-UA"/>
        </w:rPr>
        <w:t>А</w:t>
      </w:r>
      <w:r w:rsidR="00FF31FE" w:rsidRPr="00480402">
        <w:rPr>
          <w:rFonts w:ascii="Times New Roman" w:eastAsia="Times New Roman" w:hAnsi="Times New Roman" w:cs="Times New Roman"/>
          <w:color w:val="000000"/>
          <w:sz w:val="28"/>
          <w:szCs w:val="28"/>
          <w:bdr w:val="none" w:sz="0" w:space="0" w:color="auto" w:frame="1"/>
          <w:lang w:val="uk-UA"/>
        </w:rPr>
        <w:t xml:space="preserve">рхів створюється </w:t>
      </w:r>
      <w:r w:rsidR="00BF0D92" w:rsidRPr="00480402">
        <w:rPr>
          <w:rFonts w:ascii="Times New Roman" w:eastAsia="Times New Roman" w:hAnsi="Times New Roman" w:cs="Times New Roman"/>
          <w:color w:val="000000"/>
          <w:sz w:val="28"/>
          <w:szCs w:val="28"/>
          <w:bdr w:val="none" w:sz="0" w:space="0" w:color="auto" w:frame="1"/>
          <w:lang w:val="uk-UA"/>
        </w:rPr>
        <w:t>відповідно до розпорядження голови ради</w:t>
      </w:r>
      <w:r w:rsidR="00480402" w:rsidRPr="00480402">
        <w:rPr>
          <w:rFonts w:ascii="Times New Roman" w:eastAsia="Times New Roman" w:hAnsi="Times New Roman" w:cs="Times New Roman"/>
          <w:color w:val="000000"/>
          <w:sz w:val="28"/>
          <w:szCs w:val="28"/>
          <w:bdr w:val="none" w:sz="0" w:space="0" w:color="auto" w:frame="1"/>
          <w:lang w:val="uk-UA"/>
        </w:rPr>
        <w:t>.</w:t>
      </w:r>
      <w:r w:rsidR="00FF31FE" w:rsidRPr="00480402">
        <w:rPr>
          <w:rFonts w:ascii="Times New Roman" w:eastAsia="Times New Roman" w:hAnsi="Times New Roman" w:cs="Times New Roman"/>
          <w:color w:val="000000"/>
          <w:sz w:val="28"/>
          <w:szCs w:val="28"/>
          <w:bdr w:val="none" w:sz="0" w:space="0" w:color="auto" w:frame="1"/>
          <w:lang w:val="uk-UA"/>
        </w:rPr>
        <w:t xml:space="preserve"> </w:t>
      </w:r>
      <w:bookmarkStart w:id="5" w:name="n17"/>
      <w:bookmarkStart w:id="6" w:name="n19"/>
      <w:bookmarkEnd w:id="5"/>
      <w:bookmarkEnd w:id="6"/>
    </w:p>
    <w:p w:rsidR="00BF0D92" w:rsidRDefault="00C36897" w:rsidP="00FF31FE">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5</w:t>
      </w:r>
      <w:r w:rsidR="00A74F00">
        <w:rPr>
          <w:rFonts w:ascii="Times New Roman" w:eastAsia="Times New Roman" w:hAnsi="Times New Roman" w:cs="Times New Roman"/>
          <w:color w:val="000000"/>
          <w:sz w:val="28"/>
          <w:szCs w:val="28"/>
          <w:bdr w:val="none" w:sz="0" w:space="0" w:color="auto" w:frame="1"/>
          <w:lang w:val="uk-UA"/>
        </w:rPr>
        <w:t>.</w:t>
      </w:r>
      <w:r w:rsidR="00BF0D92" w:rsidRPr="00480402">
        <w:rPr>
          <w:rFonts w:ascii="Times New Roman" w:eastAsia="Times New Roman" w:hAnsi="Times New Roman" w:cs="Times New Roman"/>
          <w:color w:val="000000"/>
          <w:sz w:val="28"/>
          <w:szCs w:val="28"/>
          <w:bdr w:val="none" w:sz="0" w:space="0" w:color="auto" w:frame="1"/>
          <w:lang w:val="uk-UA"/>
        </w:rPr>
        <w:t>А</w:t>
      </w:r>
      <w:r w:rsidR="00FF31FE" w:rsidRPr="00480402">
        <w:rPr>
          <w:rFonts w:ascii="Times New Roman" w:eastAsia="Times New Roman" w:hAnsi="Times New Roman" w:cs="Times New Roman"/>
          <w:color w:val="000000"/>
          <w:sz w:val="28"/>
          <w:szCs w:val="28"/>
          <w:bdr w:val="none" w:sz="0" w:space="0" w:color="auto" w:frame="1"/>
          <w:lang w:val="uk-UA"/>
        </w:rPr>
        <w:t xml:space="preserve">рхів підпорядковується </w:t>
      </w:r>
      <w:r w:rsidR="00BF0D92" w:rsidRPr="00480402">
        <w:rPr>
          <w:rFonts w:ascii="Times New Roman" w:eastAsia="Times New Roman" w:hAnsi="Times New Roman" w:cs="Times New Roman"/>
          <w:color w:val="000000"/>
          <w:sz w:val="28"/>
          <w:szCs w:val="28"/>
          <w:bdr w:val="none" w:sz="0" w:space="0" w:color="auto" w:frame="1"/>
          <w:lang w:val="uk-UA"/>
        </w:rPr>
        <w:t>голові ради</w:t>
      </w:r>
      <w:r w:rsidR="00FF31FE" w:rsidRPr="00480402">
        <w:rPr>
          <w:rFonts w:ascii="Times New Roman" w:eastAsia="Times New Roman" w:hAnsi="Times New Roman" w:cs="Times New Roman"/>
          <w:color w:val="000000"/>
          <w:sz w:val="28"/>
          <w:szCs w:val="28"/>
          <w:bdr w:val="none" w:sz="0" w:space="0" w:color="auto" w:frame="1"/>
          <w:lang w:val="uk-UA"/>
        </w:rPr>
        <w:t xml:space="preserve"> та підзвітний архівному відділу районної державн</w:t>
      </w:r>
      <w:r w:rsidR="00BF0D92" w:rsidRPr="00480402">
        <w:rPr>
          <w:rFonts w:ascii="Times New Roman" w:eastAsia="Times New Roman" w:hAnsi="Times New Roman" w:cs="Times New Roman"/>
          <w:color w:val="000000"/>
          <w:sz w:val="28"/>
          <w:szCs w:val="28"/>
          <w:bdr w:val="none" w:sz="0" w:space="0" w:color="auto" w:frame="1"/>
          <w:lang w:val="uk-UA"/>
        </w:rPr>
        <w:t>ої</w:t>
      </w:r>
      <w:r w:rsidR="00FF31FE" w:rsidRPr="00480402">
        <w:rPr>
          <w:rFonts w:ascii="Times New Roman" w:eastAsia="Times New Roman" w:hAnsi="Times New Roman" w:cs="Times New Roman"/>
          <w:color w:val="000000"/>
          <w:sz w:val="28"/>
          <w:szCs w:val="28"/>
          <w:bdr w:val="none" w:sz="0" w:space="0" w:color="auto" w:frame="1"/>
          <w:lang w:val="uk-UA"/>
        </w:rPr>
        <w:t xml:space="preserve"> адміністраці</w:t>
      </w:r>
      <w:r w:rsidR="00BF0D92" w:rsidRPr="00480402">
        <w:rPr>
          <w:rFonts w:ascii="Times New Roman" w:eastAsia="Times New Roman" w:hAnsi="Times New Roman" w:cs="Times New Roman"/>
          <w:color w:val="000000"/>
          <w:sz w:val="28"/>
          <w:szCs w:val="28"/>
          <w:bdr w:val="none" w:sz="0" w:space="0" w:color="auto" w:frame="1"/>
          <w:lang w:val="uk-UA"/>
        </w:rPr>
        <w:t>ї</w:t>
      </w:r>
      <w:bookmarkStart w:id="7" w:name="n20"/>
      <w:bookmarkEnd w:id="7"/>
      <w:r w:rsidR="00BF0D92" w:rsidRPr="00480402">
        <w:rPr>
          <w:rFonts w:ascii="Times New Roman" w:eastAsia="Times New Roman" w:hAnsi="Times New Roman" w:cs="Times New Roman"/>
          <w:color w:val="000000"/>
          <w:sz w:val="28"/>
          <w:szCs w:val="28"/>
          <w:bdr w:val="none" w:sz="0" w:space="0" w:color="auto" w:frame="1"/>
          <w:lang w:val="uk-UA"/>
        </w:rPr>
        <w:t>.</w:t>
      </w:r>
    </w:p>
    <w:p w:rsidR="00C36897" w:rsidRPr="009157A3" w:rsidRDefault="00C36897" w:rsidP="00C36897">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6</w:t>
      </w:r>
      <w:r w:rsidR="00A74F00">
        <w:rPr>
          <w:rFonts w:ascii="Times New Roman" w:eastAsia="Times New Roman" w:hAnsi="Times New Roman" w:cs="Times New Roman"/>
          <w:color w:val="000000"/>
          <w:sz w:val="28"/>
          <w:szCs w:val="28"/>
          <w:bdr w:val="none" w:sz="0" w:space="0" w:color="auto" w:frame="1"/>
          <w:lang w:val="uk-UA"/>
        </w:rPr>
        <w:t>.</w:t>
      </w:r>
      <w:r w:rsidRPr="00A36792">
        <w:rPr>
          <w:rFonts w:ascii="Times New Roman" w:eastAsia="Times New Roman" w:hAnsi="Times New Roman" w:cs="Times New Roman"/>
          <w:color w:val="000000"/>
          <w:sz w:val="28"/>
          <w:szCs w:val="28"/>
          <w:bdr w:val="none" w:sz="0" w:space="0" w:color="auto" w:frame="1"/>
          <w:lang w:val="uk-UA"/>
        </w:rPr>
        <w:t>А</w:t>
      </w:r>
      <w:r w:rsidRPr="004F6D05">
        <w:rPr>
          <w:rFonts w:ascii="Times New Roman" w:eastAsia="Times New Roman" w:hAnsi="Times New Roman" w:cs="Times New Roman"/>
          <w:color w:val="000000"/>
          <w:sz w:val="28"/>
          <w:szCs w:val="28"/>
          <w:bdr w:val="none" w:sz="0" w:space="0" w:color="auto" w:frame="1"/>
          <w:lang w:val="uk-UA"/>
        </w:rPr>
        <w:t>рхів працює відповідно до річного плану, який погоджується з відповідним архівним відділом районної державн</w:t>
      </w:r>
      <w:r w:rsidRPr="00A36792">
        <w:rPr>
          <w:rFonts w:ascii="Times New Roman" w:eastAsia="Times New Roman" w:hAnsi="Times New Roman" w:cs="Times New Roman"/>
          <w:color w:val="000000"/>
          <w:sz w:val="28"/>
          <w:szCs w:val="28"/>
          <w:bdr w:val="none" w:sz="0" w:space="0" w:color="auto" w:frame="1"/>
          <w:lang w:val="uk-UA"/>
        </w:rPr>
        <w:t>ої</w:t>
      </w:r>
      <w:r w:rsidR="00A74F00">
        <w:rPr>
          <w:rFonts w:ascii="Times New Roman" w:eastAsia="Times New Roman" w:hAnsi="Times New Roman" w:cs="Times New Roman"/>
          <w:color w:val="000000"/>
          <w:sz w:val="28"/>
          <w:szCs w:val="28"/>
          <w:bdr w:val="none" w:sz="0" w:space="0" w:color="auto" w:frame="1"/>
          <w:lang w:val="uk-UA"/>
        </w:rPr>
        <w:t xml:space="preserve"> адміністрацій</w:t>
      </w:r>
      <w:r w:rsidRPr="004F6D05">
        <w:rPr>
          <w:rFonts w:ascii="Times New Roman" w:eastAsia="Times New Roman" w:hAnsi="Times New Roman" w:cs="Times New Roman"/>
          <w:color w:val="000000"/>
          <w:sz w:val="28"/>
          <w:szCs w:val="28"/>
          <w:bdr w:val="none" w:sz="0" w:space="0" w:color="auto" w:frame="1"/>
          <w:lang w:val="uk-UA"/>
        </w:rPr>
        <w:t xml:space="preserve"> та затверджує </w:t>
      </w:r>
      <w:r>
        <w:rPr>
          <w:rFonts w:ascii="Times New Roman" w:eastAsia="Times New Roman" w:hAnsi="Times New Roman" w:cs="Times New Roman"/>
          <w:color w:val="000000"/>
          <w:sz w:val="28"/>
          <w:szCs w:val="28"/>
          <w:bdr w:val="none" w:sz="0" w:space="0" w:color="auto" w:frame="1"/>
          <w:lang w:val="uk-UA"/>
        </w:rPr>
        <w:t>голов</w:t>
      </w:r>
      <w:r w:rsidR="00D56C3D">
        <w:rPr>
          <w:rFonts w:ascii="Times New Roman" w:eastAsia="Times New Roman" w:hAnsi="Times New Roman" w:cs="Times New Roman"/>
          <w:color w:val="000000"/>
          <w:sz w:val="28"/>
          <w:szCs w:val="28"/>
          <w:bdr w:val="none" w:sz="0" w:space="0" w:color="auto" w:frame="1"/>
          <w:lang w:val="uk-UA"/>
        </w:rPr>
        <w:t>а</w:t>
      </w:r>
      <w:r>
        <w:rPr>
          <w:rFonts w:ascii="Times New Roman" w:eastAsia="Times New Roman" w:hAnsi="Times New Roman" w:cs="Times New Roman"/>
          <w:color w:val="000000"/>
          <w:sz w:val="28"/>
          <w:szCs w:val="28"/>
          <w:bdr w:val="none" w:sz="0" w:space="0" w:color="auto" w:frame="1"/>
          <w:lang w:val="uk-UA"/>
        </w:rPr>
        <w:t xml:space="preserve"> ради і звітує перед ним за свою роботу</w:t>
      </w:r>
      <w:r w:rsidRPr="004F6D05">
        <w:rPr>
          <w:rFonts w:ascii="Times New Roman" w:eastAsia="Times New Roman" w:hAnsi="Times New Roman" w:cs="Times New Roman"/>
          <w:color w:val="000000"/>
          <w:sz w:val="28"/>
          <w:szCs w:val="28"/>
          <w:bdr w:val="none" w:sz="0" w:space="0" w:color="auto" w:frame="1"/>
          <w:lang w:val="uk-UA"/>
        </w:rPr>
        <w:t xml:space="preserve">. </w:t>
      </w:r>
      <w:r w:rsidRPr="009157A3">
        <w:rPr>
          <w:rFonts w:ascii="Times New Roman" w:eastAsia="Times New Roman" w:hAnsi="Times New Roman" w:cs="Times New Roman"/>
          <w:color w:val="000000"/>
          <w:sz w:val="28"/>
          <w:szCs w:val="28"/>
          <w:bdr w:val="none" w:sz="0" w:space="0" w:color="auto" w:frame="1"/>
          <w:lang w:val="uk-UA"/>
        </w:rPr>
        <w:t>Примірник річного плану та звіту про його виконання надається відповідно архівн</w:t>
      </w:r>
      <w:r w:rsidRPr="00A36792">
        <w:rPr>
          <w:rFonts w:ascii="Times New Roman" w:eastAsia="Times New Roman" w:hAnsi="Times New Roman" w:cs="Times New Roman"/>
          <w:color w:val="000000"/>
          <w:sz w:val="28"/>
          <w:szCs w:val="28"/>
          <w:bdr w:val="none" w:sz="0" w:space="0" w:color="auto" w:frame="1"/>
          <w:lang w:val="uk-UA"/>
        </w:rPr>
        <w:t>ому</w:t>
      </w:r>
      <w:r w:rsidRPr="009157A3">
        <w:rPr>
          <w:rFonts w:ascii="Times New Roman" w:eastAsia="Times New Roman" w:hAnsi="Times New Roman" w:cs="Times New Roman"/>
          <w:color w:val="000000"/>
          <w:sz w:val="28"/>
          <w:szCs w:val="28"/>
          <w:bdr w:val="none" w:sz="0" w:space="0" w:color="auto" w:frame="1"/>
          <w:lang w:val="uk-UA"/>
        </w:rPr>
        <w:t xml:space="preserve"> відділ</w:t>
      </w:r>
      <w:r w:rsidRPr="00A36792">
        <w:rPr>
          <w:rFonts w:ascii="Times New Roman" w:eastAsia="Times New Roman" w:hAnsi="Times New Roman" w:cs="Times New Roman"/>
          <w:color w:val="000000"/>
          <w:sz w:val="28"/>
          <w:szCs w:val="28"/>
          <w:bdr w:val="none" w:sz="0" w:space="0" w:color="auto" w:frame="1"/>
          <w:lang w:val="uk-UA"/>
        </w:rPr>
        <w:t xml:space="preserve">у </w:t>
      </w:r>
      <w:r w:rsidRPr="009157A3">
        <w:rPr>
          <w:rFonts w:ascii="Times New Roman" w:eastAsia="Times New Roman" w:hAnsi="Times New Roman" w:cs="Times New Roman"/>
          <w:color w:val="000000"/>
          <w:sz w:val="28"/>
          <w:szCs w:val="28"/>
          <w:bdr w:val="none" w:sz="0" w:space="0" w:color="auto" w:frame="1"/>
          <w:lang w:val="uk-UA"/>
        </w:rPr>
        <w:t>районної</w:t>
      </w:r>
      <w:r w:rsidRPr="00A36792">
        <w:rPr>
          <w:rFonts w:ascii="Times New Roman" w:eastAsia="Times New Roman" w:hAnsi="Times New Roman" w:cs="Times New Roman"/>
          <w:color w:val="000000"/>
          <w:sz w:val="28"/>
          <w:szCs w:val="28"/>
          <w:bdr w:val="none" w:sz="0" w:space="0" w:color="auto" w:frame="1"/>
          <w:lang w:val="uk-UA"/>
        </w:rPr>
        <w:t xml:space="preserve"> </w:t>
      </w:r>
      <w:r w:rsidRPr="009157A3">
        <w:rPr>
          <w:rFonts w:ascii="Times New Roman" w:eastAsia="Times New Roman" w:hAnsi="Times New Roman" w:cs="Times New Roman"/>
          <w:color w:val="000000"/>
          <w:sz w:val="28"/>
          <w:szCs w:val="28"/>
          <w:bdr w:val="none" w:sz="0" w:space="0" w:color="auto" w:frame="1"/>
          <w:lang w:val="uk-UA"/>
        </w:rPr>
        <w:t>державн</w:t>
      </w:r>
      <w:r w:rsidRPr="00A36792">
        <w:rPr>
          <w:rFonts w:ascii="Times New Roman" w:eastAsia="Times New Roman" w:hAnsi="Times New Roman" w:cs="Times New Roman"/>
          <w:color w:val="000000"/>
          <w:sz w:val="28"/>
          <w:szCs w:val="28"/>
          <w:bdr w:val="none" w:sz="0" w:space="0" w:color="auto" w:frame="1"/>
          <w:lang w:val="uk-UA"/>
        </w:rPr>
        <w:t>ої</w:t>
      </w:r>
      <w:r w:rsidRPr="009157A3">
        <w:rPr>
          <w:rFonts w:ascii="Times New Roman" w:eastAsia="Times New Roman" w:hAnsi="Times New Roman" w:cs="Times New Roman"/>
          <w:color w:val="000000"/>
          <w:sz w:val="28"/>
          <w:szCs w:val="28"/>
          <w:bdr w:val="none" w:sz="0" w:space="0" w:color="auto" w:frame="1"/>
          <w:lang w:val="uk-UA"/>
        </w:rPr>
        <w:t xml:space="preserve"> адміністраці</w:t>
      </w:r>
      <w:r w:rsidRPr="00A36792">
        <w:rPr>
          <w:rFonts w:ascii="Times New Roman" w:eastAsia="Times New Roman" w:hAnsi="Times New Roman" w:cs="Times New Roman"/>
          <w:color w:val="000000"/>
          <w:sz w:val="28"/>
          <w:szCs w:val="28"/>
          <w:bdr w:val="none" w:sz="0" w:space="0" w:color="auto" w:frame="1"/>
          <w:lang w:val="uk-UA"/>
        </w:rPr>
        <w:t>ї</w:t>
      </w:r>
    </w:p>
    <w:p w:rsidR="0070642C" w:rsidRPr="00A36792" w:rsidRDefault="0070642C" w:rsidP="0070642C">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7.</w:t>
      </w:r>
      <w:r w:rsidRPr="00A36792">
        <w:rPr>
          <w:rFonts w:ascii="Times New Roman" w:eastAsia="Times New Roman" w:hAnsi="Times New Roman" w:cs="Times New Roman"/>
          <w:color w:val="000000"/>
          <w:sz w:val="28"/>
          <w:szCs w:val="28"/>
          <w:bdr w:val="none" w:sz="0" w:space="0" w:color="auto" w:frame="1"/>
          <w:lang w:val="uk-UA"/>
        </w:rPr>
        <w:t xml:space="preserve">Службові обов'язки працівників </w:t>
      </w:r>
      <w:r w:rsidR="008D508F">
        <w:rPr>
          <w:rFonts w:ascii="Times New Roman" w:eastAsia="Times New Roman" w:hAnsi="Times New Roman" w:cs="Times New Roman"/>
          <w:color w:val="000000"/>
          <w:sz w:val="28"/>
          <w:szCs w:val="28"/>
          <w:bdr w:val="none" w:sz="0" w:space="0" w:color="auto" w:frame="1"/>
          <w:lang w:val="uk-UA"/>
        </w:rPr>
        <w:t>а</w:t>
      </w:r>
      <w:r w:rsidRPr="00A36792">
        <w:rPr>
          <w:rFonts w:ascii="Times New Roman" w:eastAsia="Times New Roman" w:hAnsi="Times New Roman" w:cs="Times New Roman"/>
          <w:color w:val="000000"/>
          <w:sz w:val="28"/>
          <w:szCs w:val="28"/>
          <w:bdr w:val="none" w:sz="0" w:space="0" w:color="auto" w:frame="1"/>
          <w:lang w:val="uk-UA"/>
        </w:rPr>
        <w:t>рхіву визначаються</w:t>
      </w:r>
      <w:r w:rsidR="00D53956">
        <w:rPr>
          <w:rFonts w:ascii="Times New Roman" w:eastAsia="Times New Roman" w:hAnsi="Times New Roman" w:cs="Times New Roman"/>
          <w:color w:val="000000"/>
          <w:sz w:val="28"/>
          <w:szCs w:val="28"/>
          <w:bdr w:val="none" w:sz="0" w:space="0" w:color="auto" w:frame="1"/>
          <w:lang w:val="uk-UA"/>
        </w:rPr>
        <w:t xml:space="preserve"> у</w:t>
      </w:r>
      <w:r w:rsidRPr="00A36792">
        <w:rPr>
          <w:rFonts w:ascii="Times New Roman" w:eastAsia="Times New Roman" w:hAnsi="Times New Roman" w:cs="Times New Roman"/>
          <w:color w:val="000000"/>
          <w:sz w:val="28"/>
          <w:szCs w:val="28"/>
          <w:bdr w:val="none" w:sz="0" w:space="0" w:color="auto" w:frame="1"/>
          <w:lang w:val="uk-UA"/>
        </w:rPr>
        <w:t xml:space="preserve"> посадови</w:t>
      </w:r>
      <w:r w:rsidR="00D53956">
        <w:rPr>
          <w:rFonts w:ascii="Times New Roman" w:eastAsia="Times New Roman" w:hAnsi="Times New Roman" w:cs="Times New Roman"/>
          <w:color w:val="000000"/>
          <w:sz w:val="28"/>
          <w:szCs w:val="28"/>
          <w:bdr w:val="none" w:sz="0" w:space="0" w:color="auto" w:frame="1"/>
          <w:lang w:val="uk-UA"/>
        </w:rPr>
        <w:t>х</w:t>
      </w:r>
      <w:r w:rsidRPr="00A36792">
        <w:rPr>
          <w:rFonts w:ascii="Times New Roman" w:eastAsia="Times New Roman" w:hAnsi="Times New Roman" w:cs="Times New Roman"/>
          <w:color w:val="000000"/>
          <w:sz w:val="28"/>
          <w:szCs w:val="28"/>
          <w:bdr w:val="none" w:sz="0" w:space="0" w:color="auto" w:frame="1"/>
          <w:lang w:val="uk-UA"/>
        </w:rPr>
        <w:t xml:space="preserve"> інструкція</w:t>
      </w:r>
      <w:r w:rsidR="00D53956">
        <w:rPr>
          <w:rFonts w:ascii="Times New Roman" w:eastAsia="Times New Roman" w:hAnsi="Times New Roman" w:cs="Times New Roman"/>
          <w:color w:val="000000"/>
          <w:sz w:val="28"/>
          <w:szCs w:val="28"/>
          <w:bdr w:val="none" w:sz="0" w:space="0" w:color="auto" w:frame="1"/>
          <w:lang w:val="uk-UA"/>
        </w:rPr>
        <w:t>х відповідальних працівників.</w:t>
      </w:r>
    </w:p>
    <w:p w:rsidR="00757355" w:rsidRDefault="00757355" w:rsidP="00FF31FE">
      <w:pPr>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val="uk-UA"/>
        </w:rPr>
      </w:pPr>
      <w:bookmarkStart w:id="8" w:name="n22"/>
      <w:bookmarkEnd w:id="8"/>
      <w:r>
        <w:rPr>
          <w:rFonts w:ascii="Times New Roman" w:eastAsia="Times New Roman" w:hAnsi="Times New Roman" w:cs="Times New Roman"/>
          <w:color w:val="000000"/>
          <w:sz w:val="28"/>
          <w:szCs w:val="28"/>
          <w:bdr w:val="none" w:sz="0" w:space="0" w:color="auto" w:frame="1"/>
          <w:lang w:val="uk-UA"/>
        </w:rPr>
        <w:t>8</w:t>
      </w:r>
      <w:r w:rsidR="00A36792" w:rsidRPr="00A36792">
        <w:rPr>
          <w:rFonts w:ascii="Times New Roman" w:eastAsia="Times New Roman" w:hAnsi="Times New Roman" w:cs="Times New Roman"/>
          <w:color w:val="000000"/>
          <w:sz w:val="28"/>
          <w:szCs w:val="28"/>
          <w:bdr w:val="none" w:sz="0" w:space="0" w:color="auto" w:frame="1"/>
          <w:lang w:val="uk-UA"/>
        </w:rPr>
        <w:t>. Основним</w:t>
      </w:r>
      <w:r w:rsidR="00FF31FE" w:rsidRPr="00A36792">
        <w:rPr>
          <w:rFonts w:ascii="Times New Roman" w:eastAsia="Times New Roman" w:hAnsi="Times New Roman" w:cs="Times New Roman"/>
          <w:color w:val="000000"/>
          <w:sz w:val="28"/>
          <w:szCs w:val="28"/>
          <w:bdr w:val="none" w:sz="0" w:space="0" w:color="auto" w:frame="1"/>
          <w:lang w:val="uk-UA"/>
        </w:rPr>
        <w:t xml:space="preserve"> завданнями </w:t>
      </w:r>
      <w:r w:rsidR="00480402">
        <w:rPr>
          <w:rFonts w:ascii="Times New Roman" w:eastAsia="Times New Roman" w:hAnsi="Times New Roman" w:cs="Times New Roman"/>
          <w:color w:val="000000"/>
          <w:sz w:val="28"/>
          <w:szCs w:val="28"/>
          <w:bdr w:val="none" w:sz="0" w:space="0" w:color="auto" w:frame="1"/>
          <w:lang w:val="uk-UA"/>
        </w:rPr>
        <w:t>а</w:t>
      </w:r>
      <w:r w:rsidR="00A36792" w:rsidRPr="00A36792">
        <w:rPr>
          <w:rFonts w:ascii="Times New Roman" w:eastAsia="Times New Roman" w:hAnsi="Times New Roman" w:cs="Times New Roman"/>
          <w:color w:val="000000"/>
          <w:sz w:val="28"/>
          <w:szCs w:val="28"/>
          <w:bdr w:val="none" w:sz="0" w:space="0" w:color="auto" w:frame="1"/>
          <w:lang w:val="uk-UA"/>
        </w:rPr>
        <w:t>рхіву є</w:t>
      </w:r>
      <w:r>
        <w:rPr>
          <w:rFonts w:ascii="Times New Roman" w:eastAsia="Times New Roman" w:hAnsi="Times New Roman" w:cs="Times New Roman"/>
          <w:color w:val="000000"/>
          <w:sz w:val="28"/>
          <w:szCs w:val="28"/>
          <w:bdr w:val="none" w:sz="0" w:space="0" w:color="auto" w:frame="1"/>
          <w:lang w:val="uk-UA"/>
        </w:rPr>
        <w:t>:</w:t>
      </w:r>
    </w:p>
    <w:p w:rsidR="00FF31FE" w:rsidRDefault="00FF31FE"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bookmarkStart w:id="9" w:name="n23"/>
      <w:bookmarkEnd w:id="9"/>
      <w:r w:rsidRPr="00A36792">
        <w:rPr>
          <w:rFonts w:ascii="Times New Roman" w:eastAsia="Times New Roman" w:hAnsi="Times New Roman" w:cs="Times New Roman"/>
          <w:color w:val="000000"/>
          <w:sz w:val="28"/>
          <w:szCs w:val="28"/>
          <w:bdr w:val="none" w:sz="0" w:space="0" w:color="auto" w:frame="1"/>
          <w:lang w:val="uk-UA"/>
        </w:rPr>
        <w:t>забезпечення централізованого тимчасового зберігання архівних документів,</w:t>
      </w:r>
      <w:r w:rsidR="008D508F">
        <w:rPr>
          <w:rFonts w:ascii="Times New Roman" w:eastAsia="Times New Roman" w:hAnsi="Times New Roman" w:cs="Times New Roman"/>
          <w:color w:val="000000"/>
          <w:sz w:val="28"/>
          <w:szCs w:val="28"/>
          <w:bdr w:val="none" w:sz="0" w:space="0" w:color="auto" w:frame="1"/>
          <w:lang w:val="uk-UA"/>
        </w:rPr>
        <w:t xml:space="preserve"> </w:t>
      </w:r>
      <w:r w:rsidR="001F3412">
        <w:rPr>
          <w:rFonts w:ascii="Times New Roman" w:eastAsia="Times New Roman" w:hAnsi="Times New Roman" w:cs="Times New Roman"/>
          <w:color w:val="000000"/>
          <w:sz w:val="28"/>
          <w:szCs w:val="28"/>
          <w:bdr w:val="none" w:sz="0" w:space="0" w:color="auto" w:frame="1"/>
          <w:lang w:val="uk-UA"/>
        </w:rPr>
        <w:t>що утворилися під час діяльності ради,</w:t>
      </w:r>
      <w:r w:rsidRPr="00A36792">
        <w:rPr>
          <w:rFonts w:ascii="Times New Roman" w:eastAsia="Times New Roman" w:hAnsi="Times New Roman" w:cs="Times New Roman"/>
          <w:color w:val="000000"/>
          <w:sz w:val="28"/>
          <w:szCs w:val="28"/>
          <w:bdr w:val="none" w:sz="0" w:space="0" w:color="auto" w:frame="1"/>
          <w:lang w:val="uk-UA"/>
        </w:rPr>
        <w:t xml:space="preserve"> ведення їх обліку та використання</w:t>
      </w:r>
      <w:r w:rsidR="00A36792" w:rsidRPr="00A36792">
        <w:rPr>
          <w:rFonts w:ascii="Times New Roman" w:eastAsia="Times New Roman" w:hAnsi="Times New Roman" w:cs="Times New Roman"/>
          <w:color w:val="000000"/>
          <w:sz w:val="28"/>
          <w:szCs w:val="28"/>
          <w:bdr w:val="none" w:sz="0" w:space="0" w:color="auto" w:frame="1"/>
          <w:lang w:val="uk-UA"/>
        </w:rPr>
        <w:t xml:space="preserve"> відомостей, що в них містяться</w:t>
      </w:r>
      <w:r w:rsidR="00A51662">
        <w:rPr>
          <w:rFonts w:ascii="Times New Roman" w:eastAsia="Times New Roman" w:hAnsi="Times New Roman" w:cs="Times New Roman"/>
          <w:color w:val="000000"/>
          <w:sz w:val="28"/>
          <w:szCs w:val="28"/>
          <w:bdr w:val="none" w:sz="0" w:space="0" w:color="auto" w:frame="1"/>
          <w:lang w:val="uk-UA"/>
        </w:rPr>
        <w:t>;</w:t>
      </w:r>
    </w:p>
    <w:p w:rsidR="00A51662" w:rsidRDefault="00A51662"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приймання від структурних підрозділів ради та зберігання архівних документів з різними видами матеріальних носіїв інформації;</w:t>
      </w:r>
    </w:p>
    <w:p w:rsidR="00A51662" w:rsidRDefault="00A51662"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контроль  за станом зберігання та правильністю оформлення документів  у структурних підрозділах ради;</w:t>
      </w:r>
    </w:p>
    <w:p w:rsidR="00A51662" w:rsidRDefault="00A51662"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lastRenderedPageBreak/>
        <w:t>складання та погодження зведеної номенклатури справ ради, перевіряння відповідності формування документів у справи згідно із зведеною номенклатурою;</w:t>
      </w:r>
    </w:p>
    <w:p w:rsidR="00A51662" w:rsidRDefault="00A51662"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ведення державного обліку документів Національного архівного</w:t>
      </w:r>
      <w:r w:rsidR="00FC779C">
        <w:rPr>
          <w:rFonts w:ascii="Times New Roman" w:eastAsia="Times New Roman" w:hAnsi="Times New Roman" w:cs="Times New Roman"/>
          <w:color w:val="000000"/>
          <w:sz w:val="28"/>
          <w:szCs w:val="28"/>
          <w:bdr w:val="none" w:sz="0" w:space="0" w:color="auto" w:frame="1"/>
          <w:lang w:val="uk-UA"/>
        </w:rPr>
        <w:t xml:space="preserve"> фонду та щорічне подання  відомостей про їх кількість за формою встановленою Правилами </w:t>
      </w:r>
      <w:r w:rsidR="000474D1">
        <w:rPr>
          <w:rFonts w:ascii="Times New Roman" w:eastAsia="Times New Roman" w:hAnsi="Times New Roman" w:cs="Times New Roman"/>
          <w:color w:val="000000"/>
          <w:sz w:val="28"/>
          <w:szCs w:val="28"/>
          <w:bdr w:val="none" w:sz="0" w:space="0" w:color="auto" w:frame="1"/>
          <w:lang w:val="uk-UA"/>
        </w:rPr>
        <w:t>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381DBB">
        <w:rPr>
          <w:rFonts w:ascii="Times New Roman" w:eastAsia="Times New Roman" w:hAnsi="Times New Roman" w:cs="Times New Roman"/>
          <w:color w:val="000000"/>
          <w:sz w:val="28"/>
          <w:szCs w:val="28"/>
          <w:bdr w:val="none" w:sz="0" w:space="0" w:color="auto" w:frame="1"/>
          <w:lang w:val="uk-UA"/>
        </w:rPr>
        <w:t>, затверджених наказом  Міністерства юстиції України від 18.06.2015 №1000/5 (далі – Правила) архівному відділу районної державної адміністрації;</w:t>
      </w:r>
    </w:p>
    <w:p w:rsidR="00381DBB" w:rsidRDefault="00381DBB"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проведення попередньої експертизи цінності документів, що знаходяться на зберіганні, складання та подання на розгляд експертної комісії районної ради проектів описів справ постійного зберігання, описів тривалого (понад 10 років) зберігання, описів справ з  кадрових питань  (</w:t>
      </w:r>
      <w:r w:rsidRPr="00381DBB">
        <w:rPr>
          <w:rFonts w:ascii="Times New Roman" w:eastAsia="Times New Roman" w:hAnsi="Times New Roman" w:cs="Times New Roman"/>
          <w:color w:val="000000"/>
          <w:sz w:val="28"/>
          <w:szCs w:val="28"/>
          <w:bdr w:val="none" w:sz="0" w:space="0" w:color="auto" w:frame="1"/>
          <w:lang w:val="uk-UA"/>
        </w:rPr>
        <w:t>особового складу)</w:t>
      </w:r>
      <w:r>
        <w:rPr>
          <w:rFonts w:ascii="Times New Roman" w:eastAsia="Times New Roman" w:hAnsi="Times New Roman" w:cs="Times New Roman"/>
          <w:color w:val="000000"/>
          <w:sz w:val="28"/>
          <w:szCs w:val="28"/>
          <w:bdr w:val="none" w:sz="0" w:space="0" w:color="auto" w:frame="1"/>
          <w:lang w:val="uk-UA"/>
        </w:rPr>
        <w:t xml:space="preserve"> та актів вилучення  для знищення документів, не внесених до Національного архівного фонду;</w:t>
      </w:r>
    </w:p>
    <w:p w:rsidR="00381DBB" w:rsidRDefault="00381DBB" w:rsidP="00A51662">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організація користування архівними документами, надання архівних довідок, копій, витягів з документів юридичним і фізичним особам відповідно до Правил;</w:t>
      </w:r>
    </w:p>
    <w:p w:rsidR="00381DBB" w:rsidRDefault="00381DBB" w:rsidP="00910B59">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підготовка, передавання документів Національного архівного фонду</w:t>
      </w:r>
      <w:r w:rsidR="000C2EAE">
        <w:rPr>
          <w:rFonts w:ascii="Times New Roman" w:eastAsia="Times New Roman" w:hAnsi="Times New Roman" w:cs="Times New Roman"/>
          <w:color w:val="000000"/>
          <w:sz w:val="28"/>
          <w:szCs w:val="28"/>
          <w:bdr w:val="none" w:sz="0" w:space="0" w:color="auto" w:frame="1"/>
          <w:lang w:val="uk-UA"/>
        </w:rPr>
        <w:t xml:space="preserve"> до архівного відділу районної державної адміністрації;</w:t>
      </w:r>
    </w:p>
    <w:p w:rsidR="000C2EAE" w:rsidRPr="00A36792" w:rsidRDefault="000C2EAE" w:rsidP="00910B59">
      <w:pPr>
        <w:numPr>
          <w:ilvl w:val="0"/>
          <w:numId w:val="1"/>
        </w:numPr>
        <w:spacing w:after="0" w:line="240" w:lineRule="auto"/>
        <w:ind w:left="0" w:firstLine="885"/>
        <w:jc w:val="both"/>
        <w:textAlignment w:val="baseline"/>
        <w:rPr>
          <w:rFonts w:ascii="Times New Roman" w:eastAsia="Times New Roman" w:hAnsi="Times New Roman" w:cs="Times New Roman"/>
          <w:color w:val="000000"/>
          <w:sz w:val="28"/>
          <w:szCs w:val="28"/>
          <w:bdr w:val="none" w:sz="0" w:space="0" w:color="auto" w:frame="1"/>
          <w:lang w:val="uk-UA"/>
        </w:rPr>
      </w:pPr>
      <w:r>
        <w:rPr>
          <w:rFonts w:ascii="Times New Roman" w:eastAsia="Times New Roman" w:hAnsi="Times New Roman" w:cs="Times New Roman"/>
          <w:color w:val="000000"/>
          <w:sz w:val="28"/>
          <w:szCs w:val="28"/>
          <w:bdr w:val="none" w:sz="0" w:space="0" w:color="auto" w:frame="1"/>
          <w:lang w:val="uk-UA"/>
        </w:rPr>
        <w:t>участь  у заходах з підвищення фахової кваліфікації працівників організацій, які відповідають</w:t>
      </w:r>
      <w:r w:rsidR="00A74F00">
        <w:rPr>
          <w:rFonts w:ascii="Times New Roman" w:eastAsia="Times New Roman" w:hAnsi="Times New Roman" w:cs="Times New Roman"/>
          <w:color w:val="000000"/>
          <w:sz w:val="28"/>
          <w:szCs w:val="28"/>
          <w:bdr w:val="none" w:sz="0" w:space="0" w:color="auto" w:frame="1"/>
          <w:lang w:val="uk-UA"/>
        </w:rPr>
        <w:t xml:space="preserve"> за роботу з документами.</w:t>
      </w:r>
    </w:p>
    <w:p w:rsidR="00C2202E" w:rsidRDefault="000C2EAE" w:rsidP="00910B59">
      <w:pPr>
        <w:spacing w:after="0" w:line="240" w:lineRule="auto"/>
        <w:jc w:val="both"/>
        <w:rPr>
          <w:rFonts w:ascii="Times New Roman" w:hAnsi="Times New Roman" w:cs="Times New Roman"/>
          <w:sz w:val="28"/>
          <w:szCs w:val="28"/>
          <w:lang w:val="uk-UA"/>
        </w:rPr>
      </w:pPr>
      <w:bookmarkStart w:id="10" w:name="n24"/>
      <w:bookmarkStart w:id="11" w:name="n25"/>
      <w:bookmarkEnd w:id="10"/>
      <w:bookmarkEnd w:id="11"/>
      <w:r>
        <w:rPr>
          <w:lang w:val="uk-UA"/>
        </w:rPr>
        <w:tab/>
      </w:r>
      <w:r w:rsidRPr="0029071F">
        <w:rPr>
          <w:rFonts w:ascii="Times New Roman" w:hAnsi="Times New Roman" w:cs="Times New Roman"/>
          <w:sz w:val="28"/>
          <w:szCs w:val="28"/>
          <w:lang w:val="uk-UA"/>
        </w:rPr>
        <w:t>9.</w:t>
      </w:r>
      <w:r w:rsidR="00A74F00">
        <w:rPr>
          <w:rFonts w:ascii="Times New Roman" w:hAnsi="Times New Roman" w:cs="Times New Roman"/>
          <w:sz w:val="28"/>
          <w:szCs w:val="28"/>
          <w:lang w:val="uk-UA"/>
        </w:rPr>
        <w:t>Для виконання покладених на а</w:t>
      </w:r>
      <w:r w:rsidR="0029071F">
        <w:rPr>
          <w:rFonts w:ascii="Times New Roman" w:hAnsi="Times New Roman" w:cs="Times New Roman"/>
          <w:sz w:val="28"/>
          <w:szCs w:val="28"/>
          <w:lang w:val="uk-UA"/>
        </w:rPr>
        <w:t>рхів завдань йому надається право:</w:t>
      </w:r>
    </w:p>
    <w:p w:rsidR="0029071F" w:rsidRDefault="0029071F" w:rsidP="00A74F00">
      <w:pPr>
        <w:numPr>
          <w:ilvl w:val="0"/>
          <w:numId w:val="2"/>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вимагати від пра</w:t>
      </w:r>
      <w:r w:rsidR="00A74F00">
        <w:rPr>
          <w:rFonts w:ascii="Times New Roman" w:hAnsi="Times New Roman" w:cs="Times New Roman"/>
          <w:sz w:val="28"/>
          <w:szCs w:val="28"/>
          <w:lang w:val="uk-UA"/>
        </w:rPr>
        <w:t>ці</w:t>
      </w:r>
      <w:r>
        <w:rPr>
          <w:rFonts w:ascii="Times New Roman" w:hAnsi="Times New Roman" w:cs="Times New Roman"/>
          <w:sz w:val="28"/>
          <w:szCs w:val="28"/>
          <w:lang w:val="uk-UA"/>
        </w:rPr>
        <w:t>вн</w:t>
      </w:r>
      <w:r w:rsidR="0012030E">
        <w:rPr>
          <w:rFonts w:ascii="Times New Roman" w:hAnsi="Times New Roman" w:cs="Times New Roman"/>
          <w:sz w:val="28"/>
          <w:szCs w:val="28"/>
          <w:lang w:val="uk-UA"/>
        </w:rPr>
        <w:t xml:space="preserve">иків </w:t>
      </w:r>
      <w:r w:rsidR="00D53956">
        <w:rPr>
          <w:rFonts w:ascii="Times New Roman" w:hAnsi="Times New Roman" w:cs="Times New Roman"/>
          <w:sz w:val="28"/>
          <w:szCs w:val="28"/>
          <w:lang w:val="uk-UA"/>
        </w:rPr>
        <w:t xml:space="preserve">виконавчого апарату </w:t>
      </w:r>
      <w:r w:rsidR="0012030E">
        <w:rPr>
          <w:rFonts w:ascii="Times New Roman" w:hAnsi="Times New Roman" w:cs="Times New Roman"/>
          <w:sz w:val="28"/>
          <w:szCs w:val="28"/>
          <w:lang w:val="uk-UA"/>
        </w:rPr>
        <w:t xml:space="preserve">ради передавання </w:t>
      </w:r>
      <w:r>
        <w:rPr>
          <w:rFonts w:ascii="Times New Roman" w:hAnsi="Times New Roman" w:cs="Times New Roman"/>
          <w:sz w:val="28"/>
          <w:szCs w:val="28"/>
          <w:lang w:val="uk-UA"/>
        </w:rPr>
        <w:t>на зберігання документів, оформлених згідно з чинним законодавством;</w:t>
      </w:r>
    </w:p>
    <w:p w:rsidR="0029071F" w:rsidRDefault="0029071F" w:rsidP="00A74F00">
      <w:pPr>
        <w:numPr>
          <w:ilvl w:val="0"/>
          <w:numId w:val="2"/>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повертати на доопрацювання документи, оформлені з порушенням встановлених вимог;</w:t>
      </w:r>
    </w:p>
    <w:p w:rsidR="0029071F" w:rsidRDefault="0029071F" w:rsidP="00A74F00">
      <w:pPr>
        <w:numPr>
          <w:ilvl w:val="0"/>
          <w:numId w:val="2"/>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інформувати голову ради про стан роботи з документами та вносити пропозиції щодо їх поліпшення.</w:t>
      </w:r>
    </w:p>
    <w:p w:rsidR="0029071F" w:rsidRDefault="0029071F" w:rsidP="00910B59">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10. До с</w:t>
      </w:r>
      <w:r w:rsidR="00A74F00">
        <w:rPr>
          <w:rFonts w:ascii="Times New Roman" w:hAnsi="Times New Roman" w:cs="Times New Roman"/>
          <w:sz w:val="28"/>
          <w:szCs w:val="28"/>
          <w:lang w:val="uk-UA"/>
        </w:rPr>
        <w:t>кладу документів а</w:t>
      </w:r>
      <w:r>
        <w:rPr>
          <w:rFonts w:ascii="Times New Roman" w:hAnsi="Times New Roman" w:cs="Times New Roman"/>
          <w:sz w:val="28"/>
          <w:szCs w:val="28"/>
          <w:lang w:val="uk-UA"/>
        </w:rPr>
        <w:t>рхіву входять:</w:t>
      </w:r>
    </w:p>
    <w:p w:rsidR="0029071F" w:rsidRDefault="001E4F48" w:rsidP="00A74F00">
      <w:pPr>
        <w:numPr>
          <w:ilvl w:val="0"/>
          <w:numId w:val="3"/>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з паперовою основою, внесені до Національного архівного фонду, тривалого (понад 10 років) зберігання та документи з кадрових питань (особового складу);</w:t>
      </w:r>
    </w:p>
    <w:p w:rsidR="0012030E" w:rsidRDefault="0012030E" w:rsidP="00A74F00">
      <w:pPr>
        <w:numPr>
          <w:ilvl w:val="0"/>
          <w:numId w:val="3"/>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науково-технічна документація, </w:t>
      </w:r>
      <w:r w:rsidR="00910B59">
        <w:rPr>
          <w:rFonts w:ascii="Times New Roman" w:hAnsi="Times New Roman" w:cs="Times New Roman"/>
          <w:sz w:val="28"/>
          <w:szCs w:val="28"/>
          <w:lang w:val="uk-UA"/>
        </w:rPr>
        <w:t>аудіовізуальні</w:t>
      </w:r>
      <w:r>
        <w:rPr>
          <w:rFonts w:ascii="Times New Roman" w:hAnsi="Times New Roman" w:cs="Times New Roman"/>
          <w:sz w:val="28"/>
          <w:szCs w:val="28"/>
          <w:lang w:val="uk-UA"/>
        </w:rPr>
        <w:t xml:space="preserve"> та електронні документи, створені радою або одержані нею на законних підставах;</w:t>
      </w:r>
    </w:p>
    <w:p w:rsidR="0012030E" w:rsidRDefault="0012030E" w:rsidP="00A74F00">
      <w:pPr>
        <w:numPr>
          <w:ilvl w:val="0"/>
          <w:numId w:val="3"/>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фонди особового походження працівників ради, які ві</w:t>
      </w:r>
      <w:r w:rsidR="00910B59">
        <w:rPr>
          <w:rFonts w:ascii="Times New Roman" w:hAnsi="Times New Roman" w:cs="Times New Roman"/>
          <w:sz w:val="28"/>
          <w:szCs w:val="28"/>
          <w:lang w:val="uk-UA"/>
        </w:rPr>
        <w:t>ді</w:t>
      </w:r>
      <w:r>
        <w:rPr>
          <w:rFonts w:ascii="Times New Roman" w:hAnsi="Times New Roman" w:cs="Times New Roman"/>
          <w:sz w:val="28"/>
          <w:szCs w:val="28"/>
          <w:lang w:val="uk-UA"/>
        </w:rPr>
        <w:t>грали певну роль в історії розвитку цієї чи іншої сфери життєдіяльності країни або окремого регіону;</w:t>
      </w:r>
    </w:p>
    <w:p w:rsidR="0012030E" w:rsidRDefault="0012030E" w:rsidP="00A74F00">
      <w:pPr>
        <w:numPr>
          <w:ilvl w:val="0"/>
          <w:numId w:val="3"/>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з різними видами</w:t>
      </w:r>
      <w:r w:rsidR="00B87E3E">
        <w:rPr>
          <w:rFonts w:ascii="Times New Roman" w:hAnsi="Times New Roman" w:cs="Times New Roman"/>
          <w:sz w:val="28"/>
          <w:szCs w:val="28"/>
          <w:lang w:val="uk-UA"/>
        </w:rPr>
        <w:t xml:space="preserve"> матеріальних носіїв інформації організацій-попередників та підпорядкованих організацій, що ліквідовані;</w:t>
      </w:r>
    </w:p>
    <w:p w:rsidR="00B87E3E" w:rsidRDefault="00B87E3E" w:rsidP="00743855">
      <w:pPr>
        <w:numPr>
          <w:ilvl w:val="0"/>
          <w:numId w:val="3"/>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друковані видання, що доповнюють архівні документи і необхідні для науково-методичної та інформаційно-довідкової роботи архіву;</w:t>
      </w:r>
    </w:p>
    <w:p w:rsidR="00B87E3E" w:rsidRDefault="00B87E3E" w:rsidP="00743855">
      <w:pPr>
        <w:numPr>
          <w:ilvl w:val="0"/>
          <w:numId w:val="3"/>
        </w:numPr>
        <w:spacing w:after="0" w:line="240" w:lineRule="auto"/>
        <w:ind w:firstLine="491"/>
        <w:rPr>
          <w:rFonts w:ascii="Times New Roman" w:hAnsi="Times New Roman" w:cs="Times New Roman"/>
          <w:sz w:val="28"/>
          <w:szCs w:val="28"/>
          <w:lang w:val="uk-UA"/>
        </w:rPr>
      </w:pPr>
      <w:r>
        <w:rPr>
          <w:rFonts w:ascii="Times New Roman" w:hAnsi="Times New Roman" w:cs="Times New Roman"/>
          <w:sz w:val="28"/>
          <w:szCs w:val="28"/>
          <w:lang w:val="uk-UA"/>
        </w:rPr>
        <w:t>довідкови</w:t>
      </w:r>
      <w:r w:rsidR="00301A7F">
        <w:rPr>
          <w:rFonts w:ascii="Times New Roman" w:hAnsi="Times New Roman" w:cs="Times New Roman"/>
          <w:sz w:val="28"/>
          <w:szCs w:val="28"/>
          <w:lang w:val="uk-UA"/>
        </w:rPr>
        <w:t>й</w:t>
      </w:r>
      <w:r>
        <w:rPr>
          <w:rFonts w:ascii="Times New Roman" w:hAnsi="Times New Roman" w:cs="Times New Roman"/>
          <w:sz w:val="28"/>
          <w:szCs w:val="28"/>
          <w:lang w:val="uk-UA"/>
        </w:rPr>
        <w:t xml:space="preserve"> та обліковий апарат до архівних документів</w:t>
      </w:r>
      <w:r w:rsidR="0067690F">
        <w:rPr>
          <w:rFonts w:ascii="Times New Roman" w:hAnsi="Times New Roman" w:cs="Times New Roman"/>
          <w:sz w:val="28"/>
          <w:szCs w:val="28"/>
          <w:lang w:val="uk-UA"/>
        </w:rPr>
        <w:t>.</w:t>
      </w:r>
    </w:p>
    <w:p w:rsidR="001C30B0" w:rsidRDefault="00B87E3E" w:rsidP="008D705B">
      <w:pPr>
        <w:numPr>
          <w:ilvl w:val="0"/>
          <w:numId w:val="4"/>
        </w:numPr>
        <w:spacing w:after="0" w:line="24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Документи з різними видами матеріальних носіїв інформації </w:t>
      </w:r>
      <w:r w:rsidR="00381227">
        <w:rPr>
          <w:rFonts w:ascii="Times New Roman" w:hAnsi="Times New Roman" w:cs="Times New Roman"/>
          <w:sz w:val="28"/>
          <w:szCs w:val="28"/>
          <w:lang w:val="uk-UA"/>
        </w:rPr>
        <w:t xml:space="preserve"> повинні збер</w:t>
      </w:r>
      <w:r w:rsidR="001130CC">
        <w:rPr>
          <w:rFonts w:ascii="Times New Roman" w:hAnsi="Times New Roman" w:cs="Times New Roman"/>
          <w:sz w:val="28"/>
          <w:szCs w:val="28"/>
          <w:lang w:val="uk-UA"/>
        </w:rPr>
        <w:t>і</w:t>
      </w:r>
      <w:r w:rsidR="00D53956">
        <w:rPr>
          <w:rFonts w:ascii="Times New Roman" w:hAnsi="Times New Roman" w:cs="Times New Roman"/>
          <w:sz w:val="28"/>
          <w:szCs w:val="28"/>
          <w:lang w:val="uk-UA"/>
        </w:rPr>
        <w:t>гатися в а</w:t>
      </w:r>
      <w:r w:rsidR="00381227">
        <w:rPr>
          <w:rFonts w:ascii="Times New Roman" w:hAnsi="Times New Roman" w:cs="Times New Roman"/>
          <w:sz w:val="28"/>
          <w:szCs w:val="28"/>
          <w:lang w:val="uk-UA"/>
        </w:rPr>
        <w:t>рхіві окремо.</w:t>
      </w:r>
    </w:p>
    <w:p w:rsidR="00381227" w:rsidRPr="001C30B0" w:rsidRDefault="00381227" w:rsidP="008D508F">
      <w:pPr>
        <w:numPr>
          <w:ilvl w:val="0"/>
          <w:numId w:val="4"/>
        </w:numPr>
        <w:spacing w:after="0" w:line="240" w:lineRule="auto"/>
        <w:ind w:left="0" w:firstLine="644"/>
        <w:jc w:val="both"/>
        <w:rPr>
          <w:rFonts w:ascii="Times New Roman" w:hAnsi="Times New Roman" w:cs="Times New Roman"/>
          <w:sz w:val="28"/>
          <w:szCs w:val="28"/>
          <w:lang w:val="uk-UA"/>
        </w:rPr>
      </w:pPr>
      <w:r w:rsidRPr="001C30B0">
        <w:rPr>
          <w:rFonts w:ascii="Times New Roman" w:hAnsi="Times New Roman" w:cs="Times New Roman"/>
          <w:sz w:val="28"/>
          <w:szCs w:val="28"/>
          <w:lang w:val="uk-UA"/>
        </w:rPr>
        <w:t xml:space="preserve">Документи з паперовими носіями інформації передаються в упорядкованому стані від працівників </w:t>
      </w:r>
      <w:r w:rsidR="00D53956">
        <w:rPr>
          <w:rFonts w:ascii="Times New Roman" w:hAnsi="Times New Roman" w:cs="Times New Roman"/>
          <w:sz w:val="28"/>
          <w:szCs w:val="28"/>
          <w:lang w:val="uk-UA"/>
        </w:rPr>
        <w:t xml:space="preserve">виконавчого апарату </w:t>
      </w:r>
      <w:r w:rsidR="00301A7F">
        <w:rPr>
          <w:rFonts w:ascii="Times New Roman" w:hAnsi="Times New Roman" w:cs="Times New Roman"/>
          <w:sz w:val="28"/>
          <w:szCs w:val="28"/>
          <w:lang w:val="uk-UA"/>
        </w:rPr>
        <w:t>ради до а</w:t>
      </w:r>
      <w:r w:rsidRPr="001C30B0">
        <w:rPr>
          <w:rFonts w:ascii="Times New Roman" w:hAnsi="Times New Roman" w:cs="Times New Roman"/>
          <w:sz w:val="28"/>
          <w:szCs w:val="28"/>
          <w:lang w:val="uk-UA"/>
        </w:rPr>
        <w:t>рхіву</w:t>
      </w:r>
      <w:r w:rsidR="00301A7F">
        <w:rPr>
          <w:rFonts w:ascii="Times New Roman" w:hAnsi="Times New Roman" w:cs="Times New Roman"/>
          <w:sz w:val="28"/>
          <w:szCs w:val="28"/>
          <w:lang w:val="uk-UA"/>
        </w:rPr>
        <w:t>. Справи постійного та тривалого користування (понад 10 років) зберігання, з кадрових питань (особового складу) через два роки після завершення їх ведення в діловодстві передаються до архіву для подальшого зберігання та користування</w:t>
      </w:r>
      <w:r w:rsidRPr="001C30B0">
        <w:rPr>
          <w:rFonts w:ascii="Times New Roman" w:hAnsi="Times New Roman" w:cs="Times New Roman"/>
          <w:sz w:val="28"/>
          <w:szCs w:val="28"/>
          <w:lang w:val="uk-UA"/>
        </w:rPr>
        <w:t xml:space="preserve">  </w:t>
      </w:r>
      <w:r w:rsidR="001C30B0" w:rsidRPr="001C30B0">
        <w:rPr>
          <w:rFonts w:ascii="Times New Roman" w:hAnsi="Times New Roman" w:cs="Times New Roman"/>
          <w:sz w:val="28"/>
          <w:szCs w:val="28"/>
          <w:lang w:val="uk-UA"/>
        </w:rPr>
        <w:t>відповідно до вимог, встановлених Правилами.</w:t>
      </w:r>
    </w:p>
    <w:p w:rsidR="001C30B0" w:rsidRDefault="001C30B0" w:rsidP="008D705B">
      <w:pPr>
        <w:numPr>
          <w:ilvl w:val="0"/>
          <w:numId w:val="4"/>
        </w:numPr>
        <w:spacing w:after="0" w:line="24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Аудіовізуальні документи, у разі їх наявності, передаються до архіву ради після завершення їх виробництва.</w:t>
      </w:r>
    </w:p>
    <w:p w:rsidR="00A7083E" w:rsidRDefault="00A7083E" w:rsidP="00A7083E">
      <w:pPr>
        <w:spacing w:after="0" w:line="240" w:lineRule="auto"/>
        <w:ind w:left="644"/>
        <w:rPr>
          <w:rFonts w:ascii="Times New Roman" w:hAnsi="Times New Roman" w:cs="Times New Roman"/>
          <w:sz w:val="28"/>
          <w:szCs w:val="28"/>
          <w:lang w:val="uk-U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034"/>
      </w:tblGrid>
      <w:tr w:rsidR="001C30B0" w:rsidTr="00A7083E">
        <w:tc>
          <w:tcPr>
            <w:tcW w:w="4605" w:type="dxa"/>
          </w:tcPr>
          <w:p w:rsidR="001C30B0" w:rsidRDefault="001C30B0" w:rsidP="001C30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1C30B0" w:rsidRDefault="001C30B0" w:rsidP="001C30B0">
            <w:pPr>
              <w:rPr>
                <w:rFonts w:ascii="Times New Roman" w:hAnsi="Times New Roman" w:cs="Times New Roman"/>
                <w:sz w:val="28"/>
                <w:szCs w:val="28"/>
                <w:lang w:val="uk-UA"/>
              </w:rPr>
            </w:pPr>
            <w:r>
              <w:rPr>
                <w:rFonts w:ascii="Times New Roman" w:hAnsi="Times New Roman" w:cs="Times New Roman"/>
                <w:sz w:val="28"/>
                <w:szCs w:val="28"/>
                <w:lang w:val="uk-UA"/>
              </w:rPr>
              <w:t>Протокол архівного відділу районної державної адміністрації</w:t>
            </w:r>
          </w:p>
          <w:p w:rsidR="001C30B0" w:rsidRDefault="001C30B0" w:rsidP="001C30B0">
            <w:pP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7E5984">
              <w:rPr>
                <w:rFonts w:ascii="Times New Roman" w:hAnsi="Times New Roman" w:cs="Times New Roman"/>
                <w:sz w:val="28"/>
                <w:szCs w:val="28"/>
                <w:lang w:val="uk-UA"/>
              </w:rPr>
              <w:t>__________</w:t>
            </w:r>
            <w:r w:rsidR="00D4087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E5984">
              <w:rPr>
                <w:rFonts w:ascii="Times New Roman" w:hAnsi="Times New Roman" w:cs="Times New Roman"/>
                <w:sz w:val="28"/>
                <w:szCs w:val="28"/>
                <w:lang w:val="uk-UA"/>
              </w:rPr>
              <w:t>_______</w:t>
            </w:r>
          </w:p>
          <w:p w:rsidR="001C30B0" w:rsidRDefault="001C30B0" w:rsidP="001C30B0">
            <w:pPr>
              <w:rPr>
                <w:rFonts w:ascii="Times New Roman" w:hAnsi="Times New Roman" w:cs="Times New Roman"/>
                <w:sz w:val="28"/>
                <w:szCs w:val="28"/>
                <w:lang w:val="uk-UA"/>
              </w:rPr>
            </w:pPr>
          </w:p>
        </w:tc>
        <w:tc>
          <w:tcPr>
            <w:tcW w:w="5034" w:type="dxa"/>
          </w:tcPr>
          <w:p w:rsidR="001C30B0" w:rsidRDefault="00A7083E" w:rsidP="001C30B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30B0">
              <w:rPr>
                <w:rFonts w:ascii="Times New Roman" w:hAnsi="Times New Roman" w:cs="Times New Roman"/>
                <w:sz w:val="28"/>
                <w:szCs w:val="28"/>
                <w:lang w:val="uk-UA"/>
              </w:rPr>
              <w:t>СХВАЛЕНО</w:t>
            </w:r>
          </w:p>
          <w:p w:rsidR="00A7083E" w:rsidRDefault="00A7083E" w:rsidP="001C30B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30B0">
              <w:rPr>
                <w:rFonts w:ascii="Times New Roman" w:hAnsi="Times New Roman" w:cs="Times New Roman"/>
                <w:sz w:val="28"/>
                <w:szCs w:val="28"/>
                <w:lang w:val="uk-UA"/>
              </w:rPr>
              <w:t xml:space="preserve">Протокол засідання ЕК </w:t>
            </w:r>
            <w:r>
              <w:rPr>
                <w:rFonts w:ascii="Times New Roman" w:hAnsi="Times New Roman" w:cs="Times New Roman"/>
                <w:sz w:val="28"/>
                <w:szCs w:val="28"/>
                <w:lang w:val="uk-UA"/>
              </w:rPr>
              <w:t xml:space="preserve"> </w:t>
            </w:r>
          </w:p>
          <w:p w:rsidR="00A7083E" w:rsidRDefault="00A7083E" w:rsidP="001C30B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30B0">
              <w:rPr>
                <w:rFonts w:ascii="Times New Roman" w:hAnsi="Times New Roman" w:cs="Times New Roman"/>
                <w:sz w:val="28"/>
                <w:szCs w:val="28"/>
                <w:lang w:val="uk-UA"/>
              </w:rPr>
              <w:t>районної ради</w:t>
            </w:r>
          </w:p>
          <w:p w:rsidR="001C30B0" w:rsidRDefault="00A7083E" w:rsidP="001C30B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30B0">
              <w:rPr>
                <w:rFonts w:ascii="Times New Roman" w:hAnsi="Times New Roman" w:cs="Times New Roman"/>
                <w:sz w:val="28"/>
                <w:szCs w:val="28"/>
                <w:lang w:val="uk-UA"/>
              </w:rPr>
              <w:t xml:space="preserve">від </w:t>
            </w:r>
            <w:r w:rsidR="007E5984">
              <w:rPr>
                <w:rFonts w:ascii="Times New Roman" w:hAnsi="Times New Roman" w:cs="Times New Roman"/>
                <w:sz w:val="28"/>
                <w:szCs w:val="28"/>
                <w:lang w:val="uk-UA"/>
              </w:rPr>
              <w:t xml:space="preserve">__________  </w:t>
            </w:r>
            <w:r w:rsidR="001C30B0">
              <w:rPr>
                <w:rFonts w:ascii="Times New Roman" w:hAnsi="Times New Roman" w:cs="Times New Roman"/>
                <w:sz w:val="28"/>
                <w:szCs w:val="28"/>
                <w:lang w:val="uk-UA"/>
              </w:rPr>
              <w:t>№</w:t>
            </w:r>
            <w:r w:rsidR="007E5984">
              <w:rPr>
                <w:rFonts w:ascii="Times New Roman" w:hAnsi="Times New Roman" w:cs="Times New Roman"/>
                <w:sz w:val="28"/>
                <w:szCs w:val="28"/>
                <w:lang w:val="uk-UA"/>
              </w:rPr>
              <w:t>____</w:t>
            </w:r>
          </w:p>
          <w:p w:rsidR="001C30B0" w:rsidRDefault="001C30B0" w:rsidP="001C30B0">
            <w:pPr>
              <w:rPr>
                <w:rFonts w:ascii="Times New Roman" w:hAnsi="Times New Roman" w:cs="Times New Roman"/>
                <w:sz w:val="28"/>
                <w:szCs w:val="28"/>
                <w:lang w:val="uk-UA"/>
              </w:rPr>
            </w:pPr>
          </w:p>
        </w:tc>
      </w:tr>
    </w:tbl>
    <w:p w:rsidR="001C30B0" w:rsidRPr="0029071F" w:rsidRDefault="001C30B0" w:rsidP="001C30B0">
      <w:pPr>
        <w:spacing w:after="0" w:line="240" w:lineRule="auto"/>
        <w:ind w:left="644"/>
        <w:rPr>
          <w:rFonts w:ascii="Times New Roman" w:hAnsi="Times New Roman" w:cs="Times New Roman"/>
          <w:sz w:val="28"/>
          <w:szCs w:val="28"/>
          <w:lang w:val="uk-UA"/>
        </w:rPr>
      </w:pPr>
    </w:p>
    <w:sectPr w:rsidR="001C30B0" w:rsidRPr="0029071F" w:rsidSect="00F8639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62" w:rsidRDefault="005F2162" w:rsidP="008D508F">
      <w:pPr>
        <w:spacing w:after="0" w:line="240" w:lineRule="auto"/>
      </w:pPr>
      <w:r>
        <w:separator/>
      </w:r>
    </w:p>
  </w:endnote>
  <w:endnote w:type="continuationSeparator" w:id="0">
    <w:p w:rsidR="005F2162" w:rsidRDefault="005F2162" w:rsidP="008D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62" w:rsidRDefault="005F2162" w:rsidP="008D508F">
      <w:pPr>
        <w:spacing w:after="0" w:line="240" w:lineRule="auto"/>
      </w:pPr>
      <w:r>
        <w:separator/>
      </w:r>
    </w:p>
  </w:footnote>
  <w:footnote w:type="continuationSeparator" w:id="0">
    <w:p w:rsidR="005F2162" w:rsidRDefault="005F2162" w:rsidP="008D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1343"/>
      <w:docPartObj>
        <w:docPartGallery w:val="Page Numbers (Top of Page)"/>
        <w:docPartUnique/>
      </w:docPartObj>
    </w:sdtPr>
    <w:sdtEndPr/>
    <w:sdtContent>
      <w:p w:rsidR="0067690F" w:rsidRDefault="005F2162">
        <w:pPr>
          <w:pStyle w:val="a5"/>
          <w:jc w:val="center"/>
        </w:pPr>
        <w:r>
          <w:fldChar w:fldCharType="begin"/>
        </w:r>
        <w:r>
          <w:instrText xml:space="preserve"> PAGE   \* MERGEFORMAT </w:instrText>
        </w:r>
        <w:r>
          <w:fldChar w:fldCharType="separate"/>
        </w:r>
        <w:r w:rsidR="003F17E9">
          <w:rPr>
            <w:noProof/>
          </w:rPr>
          <w:t>3</w:t>
        </w:r>
        <w:r>
          <w:rPr>
            <w:noProof/>
          </w:rPr>
          <w:fldChar w:fldCharType="end"/>
        </w:r>
      </w:p>
    </w:sdtContent>
  </w:sdt>
  <w:p w:rsidR="0067690F" w:rsidRDefault="00676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99B"/>
    <w:multiLevelType w:val="hybridMultilevel"/>
    <w:tmpl w:val="3BB6221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C934022"/>
    <w:multiLevelType w:val="hybridMultilevel"/>
    <w:tmpl w:val="1D0C9996"/>
    <w:lvl w:ilvl="0" w:tplc="04190011">
      <w:start w:val="1"/>
      <w:numFmt w:val="decimal"/>
      <w:lvlText w:val="%1)"/>
      <w:lvlJc w:val="left"/>
      <w:pPr>
        <w:ind w:left="360"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61827114"/>
    <w:multiLevelType w:val="hybridMultilevel"/>
    <w:tmpl w:val="267A63B2"/>
    <w:lvl w:ilvl="0" w:tplc="7C02D7CC">
      <w:start w:val="11"/>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7E3056B7"/>
    <w:multiLevelType w:val="hybridMultilevel"/>
    <w:tmpl w:val="014C078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31FE"/>
    <w:rsid w:val="000474D1"/>
    <w:rsid w:val="0008026A"/>
    <w:rsid w:val="000B0AC2"/>
    <w:rsid w:val="000B18CB"/>
    <w:rsid w:val="000C2EAE"/>
    <w:rsid w:val="000D5EB4"/>
    <w:rsid w:val="001130CC"/>
    <w:rsid w:val="0012030E"/>
    <w:rsid w:val="00142F28"/>
    <w:rsid w:val="001767AE"/>
    <w:rsid w:val="001C30B0"/>
    <w:rsid w:val="001C7517"/>
    <w:rsid w:val="001E4F48"/>
    <w:rsid w:val="001F3412"/>
    <w:rsid w:val="00281AB0"/>
    <w:rsid w:val="0029071F"/>
    <w:rsid w:val="002F307D"/>
    <w:rsid w:val="00301A7F"/>
    <w:rsid w:val="00313DAA"/>
    <w:rsid w:val="003324BF"/>
    <w:rsid w:val="00381227"/>
    <w:rsid w:val="00381DBB"/>
    <w:rsid w:val="003C1CDE"/>
    <w:rsid w:val="003F1114"/>
    <w:rsid w:val="003F17E9"/>
    <w:rsid w:val="00415FD5"/>
    <w:rsid w:val="00416BC9"/>
    <w:rsid w:val="00480402"/>
    <w:rsid w:val="004B2F5D"/>
    <w:rsid w:val="004F6D05"/>
    <w:rsid w:val="00540C33"/>
    <w:rsid w:val="005475F6"/>
    <w:rsid w:val="00586D93"/>
    <w:rsid w:val="005F2162"/>
    <w:rsid w:val="0067690F"/>
    <w:rsid w:val="0070642C"/>
    <w:rsid w:val="00743855"/>
    <w:rsid w:val="00757355"/>
    <w:rsid w:val="007B4FC4"/>
    <w:rsid w:val="007E5984"/>
    <w:rsid w:val="007E78F5"/>
    <w:rsid w:val="008576D6"/>
    <w:rsid w:val="008D508F"/>
    <w:rsid w:val="008D705B"/>
    <w:rsid w:val="00910B59"/>
    <w:rsid w:val="009157A3"/>
    <w:rsid w:val="009330FA"/>
    <w:rsid w:val="0098091B"/>
    <w:rsid w:val="0098797D"/>
    <w:rsid w:val="009B2FB1"/>
    <w:rsid w:val="009C7082"/>
    <w:rsid w:val="00A1138A"/>
    <w:rsid w:val="00A201AD"/>
    <w:rsid w:val="00A2249B"/>
    <w:rsid w:val="00A36792"/>
    <w:rsid w:val="00A51571"/>
    <w:rsid w:val="00A51662"/>
    <w:rsid w:val="00A7083E"/>
    <w:rsid w:val="00A74F00"/>
    <w:rsid w:val="00B019FF"/>
    <w:rsid w:val="00B87E3E"/>
    <w:rsid w:val="00BA6EA7"/>
    <w:rsid w:val="00BD3897"/>
    <w:rsid w:val="00BF0D92"/>
    <w:rsid w:val="00C2202E"/>
    <w:rsid w:val="00C224C7"/>
    <w:rsid w:val="00C36897"/>
    <w:rsid w:val="00C55C9F"/>
    <w:rsid w:val="00C766D9"/>
    <w:rsid w:val="00D4087A"/>
    <w:rsid w:val="00D4479C"/>
    <w:rsid w:val="00D53956"/>
    <w:rsid w:val="00D56C3D"/>
    <w:rsid w:val="00D654B1"/>
    <w:rsid w:val="00D95A6C"/>
    <w:rsid w:val="00DC7B70"/>
    <w:rsid w:val="00E16DC6"/>
    <w:rsid w:val="00E85B0F"/>
    <w:rsid w:val="00EE083D"/>
    <w:rsid w:val="00F25751"/>
    <w:rsid w:val="00F86393"/>
    <w:rsid w:val="00FC779C"/>
    <w:rsid w:val="00FF31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F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F31FE"/>
  </w:style>
  <w:style w:type="character" w:customStyle="1" w:styleId="apple-converted-space">
    <w:name w:val="apple-converted-space"/>
    <w:basedOn w:val="a0"/>
    <w:rsid w:val="00FF31FE"/>
  </w:style>
  <w:style w:type="paragraph" w:customStyle="1" w:styleId="rvps2">
    <w:name w:val="rvps2"/>
    <w:basedOn w:val="a"/>
    <w:rsid w:val="00FF31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F31FE"/>
    <w:rPr>
      <w:color w:val="0000FF"/>
      <w:u w:val="single"/>
    </w:rPr>
  </w:style>
  <w:style w:type="paragraph" w:customStyle="1" w:styleId="rvps4">
    <w:name w:val="rvps4"/>
    <w:basedOn w:val="a"/>
    <w:rsid w:val="00FF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F31FE"/>
  </w:style>
  <w:style w:type="paragraph" w:customStyle="1" w:styleId="rvps15">
    <w:name w:val="rvps15"/>
    <w:basedOn w:val="a"/>
    <w:rsid w:val="00FF31F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F31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F31F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F31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F31FE"/>
    <w:rPr>
      <w:rFonts w:ascii="Arial" w:eastAsia="Times New Roman" w:hAnsi="Arial" w:cs="Arial"/>
      <w:vanish/>
      <w:sz w:val="16"/>
      <w:szCs w:val="16"/>
    </w:rPr>
  </w:style>
  <w:style w:type="table" w:styleId="a4">
    <w:name w:val="Table Grid"/>
    <w:basedOn w:val="a1"/>
    <w:uiPriority w:val="59"/>
    <w:rsid w:val="001C3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8D50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08F"/>
  </w:style>
  <w:style w:type="paragraph" w:styleId="a7">
    <w:name w:val="footer"/>
    <w:basedOn w:val="a"/>
    <w:link w:val="a8"/>
    <w:uiPriority w:val="99"/>
    <w:semiHidden/>
    <w:unhideWhenUsed/>
    <w:rsid w:val="008D50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08F"/>
  </w:style>
  <w:style w:type="paragraph" w:styleId="a9">
    <w:name w:val="Balloon Text"/>
    <w:basedOn w:val="a"/>
    <w:link w:val="aa"/>
    <w:uiPriority w:val="99"/>
    <w:semiHidden/>
    <w:unhideWhenUsed/>
    <w:rsid w:val="006769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4158">
      <w:bodyDiv w:val="1"/>
      <w:marLeft w:val="0"/>
      <w:marRight w:val="0"/>
      <w:marTop w:val="0"/>
      <w:marBottom w:val="0"/>
      <w:divBdr>
        <w:top w:val="none" w:sz="0" w:space="0" w:color="auto"/>
        <w:left w:val="none" w:sz="0" w:space="0" w:color="auto"/>
        <w:bottom w:val="none" w:sz="0" w:space="0" w:color="auto"/>
        <w:right w:val="none" w:sz="0" w:space="0" w:color="auto"/>
      </w:divBdr>
      <w:divsChild>
        <w:div w:id="2096052640">
          <w:marLeft w:val="0"/>
          <w:marRight w:val="0"/>
          <w:marTop w:val="100"/>
          <w:marBottom w:val="100"/>
          <w:divBdr>
            <w:top w:val="none" w:sz="0" w:space="0" w:color="auto"/>
            <w:left w:val="none" w:sz="0" w:space="0" w:color="auto"/>
            <w:bottom w:val="none" w:sz="0" w:space="0" w:color="auto"/>
            <w:right w:val="none" w:sz="0" w:space="0" w:color="auto"/>
          </w:divBdr>
          <w:divsChild>
            <w:div w:id="1230723835">
              <w:marLeft w:val="0"/>
              <w:marRight w:val="0"/>
              <w:marTop w:val="0"/>
              <w:marBottom w:val="0"/>
              <w:divBdr>
                <w:top w:val="single" w:sz="6" w:space="4" w:color="DCDCDC"/>
                <w:left w:val="single" w:sz="6" w:space="4" w:color="DCDCDC"/>
                <w:bottom w:val="single" w:sz="6" w:space="0" w:color="DCDCDC"/>
                <w:right w:val="single" w:sz="6" w:space="4" w:color="DCDCDC"/>
              </w:divBdr>
              <w:divsChild>
                <w:div w:id="1553615232">
                  <w:marLeft w:val="0"/>
                  <w:marRight w:val="0"/>
                  <w:marTop w:val="0"/>
                  <w:marBottom w:val="0"/>
                  <w:divBdr>
                    <w:top w:val="none" w:sz="0" w:space="0" w:color="auto"/>
                    <w:left w:val="none" w:sz="0" w:space="0" w:color="auto"/>
                    <w:bottom w:val="none" w:sz="0" w:space="0" w:color="auto"/>
                    <w:right w:val="none" w:sz="0" w:space="0" w:color="auto"/>
                  </w:divBdr>
                  <w:divsChild>
                    <w:div w:id="802625450">
                      <w:marLeft w:val="0"/>
                      <w:marRight w:val="0"/>
                      <w:marTop w:val="0"/>
                      <w:marBottom w:val="0"/>
                      <w:divBdr>
                        <w:top w:val="none" w:sz="0" w:space="0" w:color="auto"/>
                        <w:left w:val="none" w:sz="0" w:space="0" w:color="auto"/>
                        <w:bottom w:val="none" w:sz="0" w:space="0" w:color="auto"/>
                        <w:right w:val="none" w:sz="0" w:space="0" w:color="auto"/>
                      </w:divBdr>
                      <w:divsChild>
                        <w:div w:id="156311499">
                          <w:marLeft w:val="0"/>
                          <w:marRight w:val="0"/>
                          <w:marTop w:val="0"/>
                          <w:marBottom w:val="0"/>
                          <w:divBdr>
                            <w:top w:val="none" w:sz="0" w:space="0" w:color="auto"/>
                            <w:left w:val="none" w:sz="0" w:space="0" w:color="auto"/>
                            <w:bottom w:val="none" w:sz="0" w:space="0" w:color="auto"/>
                            <w:right w:val="none" w:sz="0" w:space="0" w:color="auto"/>
                          </w:divBdr>
                          <w:divsChild>
                            <w:div w:id="999771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2193105">
          <w:marLeft w:val="0"/>
          <w:marRight w:val="0"/>
          <w:marTop w:val="0"/>
          <w:marBottom w:val="0"/>
          <w:divBdr>
            <w:top w:val="none" w:sz="0" w:space="0" w:color="auto"/>
            <w:left w:val="none" w:sz="0" w:space="0" w:color="auto"/>
            <w:bottom w:val="none" w:sz="0" w:space="0" w:color="auto"/>
            <w:right w:val="none" w:sz="0" w:space="0" w:color="auto"/>
          </w:divBdr>
          <w:divsChild>
            <w:div w:id="1385790540">
              <w:marLeft w:val="0"/>
              <w:marRight w:val="0"/>
              <w:marTop w:val="0"/>
              <w:marBottom w:val="0"/>
              <w:divBdr>
                <w:top w:val="none" w:sz="0" w:space="0" w:color="auto"/>
                <w:left w:val="none" w:sz="0" w:space="0" w:color="auto"/>
                <w:bottom w:val="none" w:sz="0" w:space="0" w:color="auto"/>
                <w:right w:val="none" w:sz="0" w:space="0" w:color="auto"/>
              </w:divBdr>
              <w:divsChild>
                <w:div w:id="1527672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B485-1B88-4718-97B8-9300960E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3682</Words>
  <Characters>2099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priym</cp:lastModifiedBy>
  <cp:revision>43</cp:revision>
  <cp:lastPrinted>2021-03-15T13:43:00Z</cp:lastPrinted>
  <dcterms:created xsi:type="dcterms:W3CDTF">2016-05-16T08:52:00Z</dcterms:created>
  <dcterms:modified xsi:type="dcterms:W3CDTF">2021-03-25T08:48:00Z</dcterms:modified>
</cp:coreProperties>
</file>